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01FE" w14:textId="77777777" w:rsidR="00FA2036" w:rsidRPr="00EA0B57" w:rsidRDefault="00CB1F8B" w:rsidP="00CB1F8B">
      <w:pPr>
        <w:jc w:val="right"/>
        <w:rPr>
          <w:rFonts w:ascii="Tahoma" w:hAnsi="Tahoma" w:cs="Tahoma"/>
        </w:rPr>
      </w:pPr>
      <w:r>
        <w:rPr>
          <w:rFonts w:ascii="Tahoma" w:hAnsi="Tahoma" w:cs="Tahoma"/>
          <w:b/>
          <w:sz w:val="32"/>
        </w:rPr>
        <w:t>JOB POSTING</w:t>
      </w:r>
    </w:p>
    <w:p w14:paraId="05D748EA" w14:textId="77777777" w:rsidR="006013B2" w:rsidRDefault="006013B2" w:rsidP="006013B2">
      <w:pPr>
        <w:rPr>
          <w:rFonts w:ascii="Tahoma" w:eastAsia="Times New Roman" w:hAnsi="Tahoma" w:cs="Tahoma"/>
          <w:lang w:eastAsia="en-CA"/>
        </w:rPr>
      </w:pPr>
    </w:p>
    <w:p w14:paraId="2F14F21B" w14:textId="77777777" w:rsidR="00DD610C" w:rsidRPr="00D149D2" w:rsidRDefault="00DD610C" w:rsidP="00CB1F8B">
      <w:pPr>
        <w:jc w:val="center"/>
        <w:rPr>
          <w:rFonts w:ascii="Tahoma" w:hAnsi="Tahoma" w:cs="Tahoma"/>
          <w:b/>
          <w:sz w:val="20"/>
          <w:szCs w:val="16"/>
        </w:rPr>
      </w:pPr>
    </w:p>
    <w:p w14:paraId="5198B905" w14:textId="38D39DDF" w:rsidR="00CB1F8B" w:rsidRPr="008A4BD5" w:rsidRDefault="00CB1F8B" w:rsidP="00CB1F8B">
      <w:pPr>
        <w:jc w:val="center"/>
        <w:rPr>
          <w:rFonts w:ascii="Tahoma" w:hAnsi="Tahoma" w:cs="Tahoma"/>
          <w:b/>
          <w:sz w:val="32"/>
          <w:szCs w:val="28"/>
        </w:rPr>
      </w:pPr>
      <w:r w:rsidRPr="008A4BD5">
        <w:rPr>
          <w:rFonts w:ascii="Tahoma" w:hAnsi="Tahoma" w:cs="Tahoma"/>
          <w:b/>
          <w:sz w:val="32"/>
          <w:szCs w:val="28"/>
        </w:rPr>
        <w:t xml:space="preserve">Hiring the Position of </w:t>
      </w:r>
      <w:r w:rsidR="002B6E7A">
        <w:rPr>
          <w:rFonts w:ascii="Tahoma" w:hAnsi="Tahoma" w:cs="Tahoma"/>
          <w:b/>
          <w:sz w:val="32"/>
          <w:szCs w:val="28"/>
        </w:rPr>
        <w:t>Psychologist</w:t>
      </w:r>
      <w:r w:rsidR="009F52D6">
        <w:rPr>
          <w:rFonts w:ascii="Tahoma" w:hAnsi="Tahoma" w:cs="Tahoma"/>
          <w:b/>
          <w:sz w:val="32"/>
          <w:szCs w:val="28"/>
        </w:rPr>
        <w:t xml:space="preserve"> </w:t>
      </w:r>
      <w:r w:rsidR="005A56E0">
        <w:rPr>
          <w:rFonts w:ascii="Tahoma" w:hAnsi="Tahoma" w:cs="Tahoma"/>
          <w:b/>
          <w:sz w:val="32"/>
          <w:szCs w:val="28"/>
        </w:rPr>
        <w:t xml:space="preserve">or Psychological Associate </w:t>
      </w:r>
    </w:p>
    <w:p w14:paraId="4BE6393B" w14:textId="77777777" w:rsidR="00CB1F8B" w:rsidRPr="00D149D2" w:rsidRDefault="00CB1F8B" w:rsidP="00CB1F8B">
      <w:pPr>
        <w:rPr>
          <w:rFonts w:ascii="Tahoma" w:hAnsi="Tahoma" w:cs="Tahoma"/>
          <w:bCs/>
          <w:sz w:val="12"/>
          <w:szCs w:val="12"/>
        </w:rPr>
      </w:pPr>
    </w:p>
    <w:p w14:paraId="18AF5D86" w14:textId="76807349" w:rsidR="00BA69E0" w:rsidRDefault="00CB1F8B" w:rsidP="00CB1F8B">
      <w:pPr>
        <w:spacing w:line="276" w:lineRule="auto"/>
        <w:rPr>
          <w:rFonts w:ascii="Tahoma" w:hAnsi="Tahoma" w:cs="Tahoma"/>
          <w:bCs/>
        </w:rPr>
      </w:pPr>
      <w:r w:rsidRPr="008A4BD5">
        <w:rPr>
          <w:rFonts w:ascii="Tahoma" w:hAnsi="Tahoma" w:cs="Tahoma"/>
          <w:bCs/>
        </w:rPr>
        <w:t>Position:</w:t>
      </w:r>
      <w:r>
        <w:rPr>
          <w:rFonts w:ascii="Tahoma" w:hAnsi="Tahoma" w:cs="Tahoma"/>
          <w:bCs/>
        </w:rPr>
        <w:tab/>
      </w:r>
      <w:r>
        <w:rPr>
          <w:rFonts w:ascii="Tahoma" w:hAnsi="Tahoma" w:cs="Tahoma"/>
          <w:bCs/>
        </w:rPr>
        <w:tab/>
      </w:r>
      <w:r>
        <w:rPr>
          <w:rFonts w:ascii="Tahoma" w:hAnsi="Tahoma" w:cs="Tahoma"/>
          <w:bCs/>
        </w:rPr>
        <w:tab/>
      </w:r>
      <w:r w:rsidR="00362B2D" w:rsidRPr="00362B2D">
        <w:rPr>
          <w:rFonts w:ascii="Tahoma" w:hAnsi="Tahoma" w:cs="Tahoma"/>
          <w:bCs/>
        </w:rPr>
        <w:t>Registered Psychologist</w:t>
      </w:r>
      <w:r w:rsidR="00A55022">
        <w:rPr>
          <w:rFonts w:ascii="Tahoma" w:hAnsi="Tahoma" w:cs="Tahoma"/>
          <w:bCs/>
        </w:rPr>
        <w:t xml:space="preserve"> </w:t>
      </w:r>
      <w:r w:rsidR="00A55022" w:rsidRPr="00A55022">
        <w:rPr>
          <w:rFonts w:ascii="Tahoma" w:hAnsi="Tahoma" w:cs="Tahoma"/>
          <w:bCs/>
          <w:u w:val="single"/>
        </w:rPr>
        <w:t>or</w:t>
      </w:r>
      <w:r w:rsidR="00A55022" w:rsidRPr="00D149D2">
        <w:rPr>
          <w:rFonts w:ascii="Tahoma" w:hAnsi="Tahoma" w:cs="Tahoma"/>
          <w:bCs/>
        </w:rPr>
        <w:t xml:space="preserve"> </w:t>
      </w:r>
      <w:r w:rsidR="00362B2D" w:rsidRPr="00362B2D">
        <w:rPr>
          <w:rFonts w:ascii="Tahoma" w:hAnsi="Tahoma" w:cs="Tahoma"/>
          <w:bCs/>
        </w:rPr>
        <w:t xml:space="preserve">Psychological Associate </w:t>
      </w:r>
      <w:r w:rsidR="00D149D2">
        <w:rPr>
          <w:rFonts w:ascii="Tahoma" w:hAnsi="Tahoma" w:cs="Tahoma"/>
          <w:bCs/>
        </w:rPr>
        <w:t>(10 month)</w:t>
      </w:r>
    </w:p>
    <w:p w14:paraId="3FA66DA8" w14:textId="0F0A6875" w:rsidR="00CB1F8B" w:rsidRPr="008A4BD5" w:rsidRDefault="00CB1F8B" w:rsidP="00CB1F8B">
      <w:pPr>
        <w:spacing w:line="276" w:lineRule="auto"/>
        <w:rPr>
          <w:rFonts w:ascii="Tahoma" w:hAnsi="Tahoma" w:cs="Tahoma"/>
          <w:bCs/>
        </w:rPr>
      </w:pPr>
      <w:r w:rsidRPr="008A4BD5">
        <w:rPr>
          <w:rFonts w:ascii="Tahoma" w:hAnsi="Tahoma" w:cs="Tahoma"/>
          <w:bCs/>
        </w:rPr>
        <w:t>Union/Association:</w:t>
      </w:r>
      <w:r>
        <w:rPr>
          <w:rFonts w:ascii="Tahoma" w:hAnsi="Tahoma" w:cs="Tahoma"/>
          <w:bCs/>
        </w:rPr>
        <w:tab/>
      </w:r>
      <w:r>
        <w:rPr>
          <w:rFonts w:ascii="Tahoma" w:hAnsi="Tahoma" w:cs="Tahoma"/>
          <w:bCs/>
        </w:rPr>
        <w:tab/>
      </w:r>
      <w:r w:rsidR="000C573F">
        <w:rPr>
          <w:rFonts w:ascii="Tahoma" w:hAnsi="Tahoma" w:cs="Tahoma"/>
          <w:bCs/>
        </w:rPr>
        <w:t>APSSP</w:t>
      </w:r>
    </w:p>
    <w:p w14:paraId="6EC995D4" w14:textId="2E82F46C" w:rsidR="00CB1F8B" w:rsidRPr="008A4BD5" w:rsidRDefault="00CB1F8B" w:rsidP="00CB1F8B">
      <w:pPr>
        <w:spacing w:line="276" w:lineRule="auto"/>
        <w:rPr>
          <w:rFonts w:ascii="Tahoma" w:hAnsi="Tahoma" w:cs="Tahoma"/>
          <w:bCs/>
        </w:rPr>
      </w:pPr>
      <w:r w:rsidRPr="008A4BD5">
        <w:rPr>
          <w:rFonts w:ascii="Tahoma" w:hAnsi="Tahoma" w:cs="Tahoma"/>
          <w:bCs/>
        </w:rPr>
        <w:t>Posting #:</w:t>
      </w:r>
      <w:r>
        <w:rPr>
          <w:rFonts w:ascii="Tahoma" w:hAnsi="Tahoma" w:cs="Tahoma"/>
          <w:bCs/>
        </w:rPr>
        <w:tab/>
      </w:r>
      <w:r>
        <w:rPr>
          <w:rFonts w:ascii="Tahoma" w:hAnsi="Tahoma" w:cs="Tahoma"/>
          <w:bCs/>
        </w:rPr>
        <w:tab/>
      </w:r>
      <w:r>
        <w:rPr>
          <w:rFonts w:ascii="Tahoma" w:hAnsi="Tahoma" w:cs="Tahoma"/>
          <w:bCs/>
        </w:rPr>
        <w:tab/>
      </w:r>
      <w:r w:rsidR="006F5C69">
        <w:rPr>
          <w:rFonts w:ascii="Tahoma" w:hAnsi="Tahoma" w:cs="Tahoma"/>
          <w:bCs/>
        </w:rPr>
        <w:t>4014639</w:t>
      </w:r>
    </w:p>
    <w:p w14:paraId="4685D103" w14:textId="19CAE94A" w:rsidR="00CB1F8B" w:rsidRPr="008A4BD5" w:rsidRDefault="00CB1F8B" w:rsidP="00CB1F8B">
      <w:pPr>
        <w:spacing w:line="276" w:lineRule="auto"/>
        <w:rPr>
          <w:rFonts w:ascii="Tahoma" w:hAnsi="Tahoma" w:cs="Tahoma"/>
          <w:bCs/>
        </w:rPr>
      </w:pPr>
      <w:r w:rsidRPr="008A4BD5">
        <w:rPr>
          <w:rFonts w:ascii="Tahoma" w:hAnsi="Tahoma" w:cs="Tahoma"/>
          <w:bCs/>
        </w:rPr>
        <w:t>Date Posted:</w:t>
      </w:r>
      <w:r>
        <w:rPr>
          <w:rFonts w:ascii="Tahoma" w:hAnsi="Tahoma" w:cs="Tahoma"/>
          <w:bCs/>
        </w:rPr>
        <w:tab/>
      </w:r>
      <w:r>
        <w:rPr>
          <w:rFonts w:ascii="Tahoma" w:hAnsi="Tahoma" w:cs="Tahoma"/>
          <w:bCs/>
        </w:rPr>
        <w:tab/>
      </w:r>
      <w:r>
        <w:rPr>
          <w:rFonts w:ascii="Tahoma" w:hAnsi="Tahoma" w:cs="Tahoma"/>
          <w:bCs/>
        </w:rPr>
        <w:tab/>
      </w:r>
      <w:r w:rsidR="00D149D2">
        <w:rPr>
          <w:rFonts w:ascii="Tahoma" w:hAnsi="Tahoma" w:cs="Tahoma"/>
          <w:bCs/>
        </w:rPr>
        <w:t>March 13</w:t>
      </w:r>
      <w:r w:rsidRPr="008A4BD5">
        <w:rPr>
          <w:rFonts w:ascii="Tahoma" w:hAnsi="Tahoma" w:cs="Tahoma"/>
          <w:bCs/>
        </w:rPr>
        <w:t>, 202</w:t>
      </w:r>
      <w:r w:rsidR="00BA69E0">
        <w:rPr>
          <w:rFonts w:ascii="Tahoma" w:hAnsi="Tahoma" w:cs="Tahoma"/>
          <w:bCs/>
        </w:rPr>
        <w:t>6</w:t>
      </w:r>
    </w:p>
    <w:p w14:paraId="16B0489E" w14:textId="2D6CA1B1" w:rsidR="00CB1F8B" w:rsidRPr="008A4BD5" w:rsidRDefault="00CB1F8B" w:rsidP="00CB1F8B">
      <w:pPr>
        <w:spacing w:line="276" w:lineRule="auto"/>
        <w:rPr>
          <w:rFonts w:ascii="Tahoma" w:hAnsi="Tahoma" w:cs="Tahoma"/>
          <w:bCs/>
        </w:rPr>
      </w:pPr>
      <w:r w:rsidRPr="008A4BD5">
        <w:rPr>
          <w:rFonts w:ascii="Tahoma" w:hAnsi="Tahoma" w:cs="Tahoma"/>
          <w:bCs/>
        </w:rPr>
        <w:t>Closing Date:</w:t>
      </w:r>
      <w:r>
        <w:rPr>
          <w:rFonts w:ascii="Tahoma" w:hAnsi="Tahoma" w:cs="Tahoma"/>
          <w:bCs/>
        </w:rPr>
        <w:tab/>
      </w:r>
      <w:r>
        <w:rPr>
          <w:rFonts w:ascii="Tahoma" w:hAnsi="Tahoma" w:cs="Tahoma"/>
          <w:bCs/>
        </w:rPr>
        <w:tab/>
      </w:r>
      <w:r>
        <w:rPr>
          <w:rFonts w:ascii="Tahoma" w:hAnsi="Tahoma" w:cs="Tahoma"/>
          <w:bCs/>
        </w:rPr>
        <w:tab/>
      </w:r>
      <w:r w:rsidR="00D149D2">
        <w:rPr>
          <w:rFonts w:ascii="Tahoma" w:hAnsi="Tahoma" w:cs="Tahoma"/>
          <w:bCs/>
        </w:rPr>
        <w:t>March 29</w:t>
      </w:r>
      <w:r w:rsidRPr="008A4BD5">
        <w:rPr>
          <w:rFonts w:ascii="Tahoma" w:hAnsi="Tahoma" w:cs="Tahoma"/>
          <w:bCs/>
        </w:rPr>
        <w:t>, 202</w:t>
      </w:r>
      <w:r w:rsidR="00BA69E0">
        <w:rPr>
          <w:rFonts w:ascii="Tahoma" w:hAnsi="Tahoma" w:cs="Tahoma"/>
          <w:bCs/>
        </w:rPr>
        <w:t>6</w:t>
      </w:r>
      <w:r w:rsidRPr="008A4BD5">
        <w:rPr>
          <w:rFonts w:ascii="Tahoma" w:hAnsi="Tahoma" w:cs="Tahoma"/>
          <w:bCs/>
        </w:rPr>
        <w:t>, 4:00 p.m.</w:t>
      </w:r>
    </w:p>
    <w:p w14:paraId="03DE97CA" w14:textId="213177D9" w:rsidR="00CB1F8B" w:rsidRPr="008A4BD5" w:rsidRDefault="00CB1F8B" w:rsidP="00CB1F8B">
      <w:pPr>
        <w:spacing w:line="276" w:lineRule="auto"/>
        <w:rPr>
          <w:rFonts w:ascii="Tahoma" w:hAnsi="Tahoma" w:cs="Tahoma"/>
          <w:bCs/>
        </w:rPr>
      </w:pPr>
      <w:r w:rsidRPr="008A4BD5">
        <w:rPr>
          <w:rFonts w:ascii="Tahoma" w:hAnsi="Tahoma" w:cs="Tahoma"/>
          <w:bCs/>
        </w:rPr>
        <w:t>Employment Status:</w:t>
      </w:r>
      <w:r>
        <w:rPr>
          <w:rFonts w:ascii="Tahoma" w:hAnsi="Tahoma" w:cs="Tahoma"/>
          <w:bCs/>
        </w:rPr>
        <w:tab/>
      </w:r>
      <w:r>
        <w:rPr>
          <w:rFonts w:ascii="Tahoma" w:hAnsi="Tahoma" w:cs="Tahoma"/>
          <w:bCs/>
        </w:rPr>
        <w:tab/>
      </w:r>
      <w:r w:rsidR="002B6E7A">
        <w:rPr>
          <w:rFonts w:ascii="Tahoma" w:hAnsi="Tahoma" w:cs="Tahoma"/>
          <w:bCs/>
        </w:rPr>
        <w:t>Permanent</w:t>
      </w:r>
      <w:r w:rsidR="000C573F">
        <w:rPr>
          <w:rFonts w:ascii="Tahoma" w:hAnsi="Tahoma" w:cs="Tahoma"/>
          <w:bCs/>
        </w:rPr>
        <w:t>, Full-Time</w:t>
      </w:r>
    </w:p>
    <w:p w14:paraId="0D71D150" w14:textId="1255E388" w:rsidR="00CB1F8B" w:rsidRPr="008A4BD5" w:rsidRDefault="00CB1F8B" w:rsidP="00CB1F8B">
      <w:pPr>
        <w:spacing w:line="276" w:lineRule="auto"/>
        <w:rPr>
          <w:rFonts w:ascii="Tahoma" w:hAnsi="Tahoma" w:cs="Tahoma"/>
          <w:bCs/>
        </w:rPr>
      </w:pPr>
      <w:r w:rsidRPr="008A4BD5">
        <w:rPr>
          <w:rFonts w:ascii="Tahoma" w:hAnsi="Tahoma" w:cs="Tahoma"/>
          <w:bCs/>
        </w:rPr>
        <w:t>Work Hours Schedule:</w:t>
      </w:r>
      <w:r>
        <w:rPr>
          <w:rFonts w:ascii="Tahoma" w:hAnsi="Tahoma" w:cs="Tahoma"/>
          <w:bCs/>
        </w:rPr>
        <w:tab/>
      </w:r>
      <w:r w:rsidR="000C573F">
        <w:rPr>
          <w:rFonts w:ascii="Tahoma" w:hAnsi="Tahoma" w:cs="Tahoma"/>
          <w:bCs/>
        </w:rPr>
        <w:t>35</w:t>
      </w:r>
      <w:r w:rsidRPr="008A4BD5">
        <w:rPr>
          <w:rFonts w:ascii="Tahoma" w:hAnsi="Tahoma" w:cs="Tahoma"/>
          <w:bCs/>
        </w:rPr>
        <w:t xml:space="preserve"> hours per week</w:t>
      </w:r>
    </w:p>
    <w:p w14:paraId="6277B4FD" w14:textId="0D7B7FE3" w:rsidR="00CB1F8B" w:rsidRPr="008A4BD5" w:rsidRDefault="00CB1F8B" w:rsidP="00CB1F8B">
      <w:pPr>
        <w:spacing w:line="276" w:lineRule="auto"/>
        <w:rPr>
          <w:rFonts w:ascii="Tahoma" w:hAnsi="Tahoma" w:cs="Tahoma"/>
          <w:bCs/>
        </w:rPr>
      </w:pPr>
      <w:r w:rsidRPr="008A4BD5">
        <w:rPr>
          <w:rFonts w:ascii="Tahoma" w:hAnsi="Tahoma" w:cs="Tahoma"/>
          <w:bCs/>
        </w:rPr>
        <w:t>Location:</w:t>
      </w:r>
      <w:r>
        <w:rPr>
          <w:rFonts w:ascii="Tahoma" w:hAnsi="Tahoma" w:cs="Tahoma"/>
          <w:bCs/>
        </w:rPr>
        <w:tab/>
      </w:r>
      <w:r>
        <w:rPr>
          <w:rFonts w:ascii="Tahoma" w:hAnsi="Tahoma" w:cs="Tahoma"/>
          <w:bCs/>
        </w:rPr>
        <w:tab/>
      </w:r>
      <w:r>
        <w:rPr>
          <w:rFonts w:ascii="Tahoma" w:hAnsi="Tahoma" w:cs="Tahoma"/>
          <w:bCs/>
        </w:rPr>
        <w:tab/>
      </w:r>
      <w:r w:rsidR="00813424">
        <w:rPr>
          <w:rFonts w:ascii="Tahoma" w:hAnsi="Tahoma" w:cs="Tahoma"/>
          <w:bCs/>
        </w:rPr>
        <w:t>Serving Sarnia-Lambton &amp; Chatham-Kent Schools</w:t>
      </w:r>
    </w:p>
    <w:p w14:paraId="051B9802" w14:textId="6432222D" w:rsidR="00CB1F8B" w:rsidRPr="008A4BD5" w:rsidRDefault="00CB1F8B" w:rsidP="00CB1F8B">
      <w:pPr>
        <w:spacing w:line="276" w:lineRule="auto"/>
        <w:rPr>
          <w:rFonts w:ascii="Tahoma" w:hAnsi="Tahoma" w:cs="Tahoma"/>
          <w:bCs/>
        </w:rPr>
      </w:pPr>
      <w:r w:rsidRPr="008A4BD5">
        <w:rPr>
          <w:rFonts w:ascii="Tahoma" w:hAnsi="Tahoma" w:cs="Tahoma"/>
          <w:bCs/>
        </w:rPr>
        <w:t>Start Date:</w:t>
      </w:r>
      <w:r>
        <w:rPr>
          <w:rFonts w:ascii="Tahoma" w:hAnsi="Tahoma" w:cs="Tahoma"/>
          <w:bCs/>
        </w:rPr>
        <w:tab/>
      </w:r>
      <w:r>
        <w:rPr>
          <w:rFonts w:ascii="Tahoma" w:hAnsi="Tahoma" w:cs="Tahoma"/>
          <w:bCs/>
        </w:rPr>
        <w:tab/>
      </w:r>
      <w:r>
        <w:rPr>
          <w:rFonts w:ascii="Tahoma" w:hAnsi="Tahoma" w:cs="Tahoma"/>
          <w:bCs/>
        </w:rPr>
        <w:tab/>
      </w:r>
      <w:r w:rsidR="00BA69E0">
        <w:rPr>
          <w:rFonts w:ascii="Tahoma" w:hAnsi="Tahoma" w:cs="Tahoma"/>
          <w:bCs/>
        </w:rPr>
        <w:t>Immediate</w:t>
      </w:r>
    </w:p>
    <w:p w14:paraId="57776935" w14:textId="77777777" w:rsidR="00BA69E0" w:rsidRPr="00D149D2" w:rsidRDefault="00BA69E0" w:rsidP="00BA69E0">
      <w:pPr>
        <w:rPr>
          <w:rFonts w:ascii="Tahoma" w:hAnsi="Tahoma" w:cs="Tahoma"/>
          <w:bCs/>
          <w:sz w:val="12"/>
          <w:szCs w:val="12"/>
        </w:rPr>
      </w:pPr>
    </w:p>
    <w:p w14:paraId="1B0C0AD8" w14:textId="575CE36F" w:rsidR="00BA69E0" w:rsidRDefault="00BA69E0" w:rsidP="00BA69E0">
      <w:pPr>
        <w:rPr>
          <w:rFonts w:ascii="Tahoma" w:hAnsi="Tahoma" w:cs="Tahoma"/>
          <w:bCs/>
        </w:rPr>
      </w:pPr>
      <w:r w:rsidRPr="00BA69E0">
        <w:rPr>
          <w:rFonts w:ascii="Tahoma" w:hAnsi="Tahoma" w:cs="Tahoma"/>
          <w:bCs/>
        </w:rPr>
        <w:t>Psychologist</w:t>
      </w:r>
      <w:r>
        <w:rPr>
          <w:rFonts w:ascii="Tahoma" w:hAnsi="Tahoma" w:cs="Tahoma"/>
          <w:bCs/>
        </w:rPr>
        <w:t xml:space="preserve"> – Annual Salary Range</w:t>
      </w:r>
      <w:r w:rsidRPr="00BA69E0">
        <w:rPr>
          <w:rFonts w:ascii="Tahoma" w:hAnsi="Tahoma" w:cs="Tahoma"/>
          <w:bCs/>
        </w:rPr>
        <w:t>:</w:t>
      </w:r>
      <w:r>
        <w:rPr>
          <w:rFonts w:ascii="Tahoma" w:hAnsi="Tahoma" w:cs="Tahoma"/>
          <w:bCs/>
        </w:rPr>
        <w:t xml:space="preserve"> </w:t>
      </w:r>
      <w:r w:rsidR="00D149D2">
        <w:rPr>
          <w:rFonts w:ascii="Tahoma" w:hAnsi="Tahoma" w:cs="Tahoma"/>
          <w:bCs/>
        </w:rPr>
        <w:t>$94,719 to $110,000</w:t>
      </w:r>
    </w:p>
    <w:p w14:paraId="3808CC39" w14:textId="77777777" w:rsidR="00BA69E0" w:rsidRPr="00D149D2" w:rsidRDefault="00BA69E0" w:rsidP="00BA69E0">
      <w:pPr>
        <w:rPr>
          <w:rFonts w:ascii="Tahoma" w:hAnsi="Tahoma" w:cs="Tahoma"/>
          <w:bCs/>
          <w:sz w:val="12"/>
          <w:szCs w:val="12"/>
        </w:rPr>
      </w:pPr>
    </w:p>
    <w:p w14:paraId="448F72AF" w14:textId="6263EAE6" w:rsidR="00BA69E0" w:rsidRPr="00362B2D" w:rsidRDefault="00BA69E0" w:rsidP="00BA69E0">
      <w:pPr>
        <w:spacing w:line="276" w:lineRule="auto"/>
        <w:rPr>
          <w:rFonts w:ascii="Tahoma" w:hAnsi="Tahoma" w:cs="Tahoma"/>
          <w:bCs/>
        </w:rPr>
      </w:pPr>
      <w:r w:rsidRPr="00362B2D">
        <w:rPr>
          <w:rFonts w:ascii="Tahoma" w:hAnsi="Tahoma" w:cs="Tahoma"/>
          <w:bCs/>
        </w:rPr>
        <w:t>Psychological Associate</w:t>
      </w:r>
      <w:r>
        <w:rPr>
          <w:rFonts w:ascii="Tahoma" w:hAnsi="Tahoma" w:cs="Tahoma"/>
          <w:bCs/>
        </w:rPr>
        <w:t xml:space="preserve"> – Annual Salary Range: </w:t>
      </w:r>
      <w:r w:rsidR="00D149D2">
        <w:rPr>
          <w:rFonts w:ascii="Tahoma" w:hAnsi="Tahoma" w:cs="Tahoma"/>
          <w:bCs/>
        </w:rPr>
        <w:t>$86,059.22 to $100,135.10</w:t>
      </w:r>
    </w:p>
    <w:p w14:paraId="4DB5EDFA" w14:textId="77777777" w:rsidR="00BA69E0" w:rsidRPr="00D149D2" w:rsidRDefault="00BA69E0" w:rsidP="00CB1F8B">
      <w:pPr>
        <w:rPr>
          <w:rFonts w:ascii="Tahoma" w:hAnsi="Tahoma" w:cs="Tahoma"/>
          <w:bCs/>
          <w:sz w:val="16"/>
          <w:szCs w:val="16"/>
        </w:rPr>
      </w:pPr>
    </w:p>
    <w:p w14:paraId="2545C4DC" w14:textId="6E21D2C1" w:rsidR="00CB1F8B" w:rsidRPr="008A4BD5" w:rsidRDefault="00CB1F8B" w:rsidP="00CB1F8B">
      <w:pPr>
        <w:rPr>
          <w:rFonts w:ascii="Tahoma" w:hAnsi="Tahoma" w:cs="Tahoma"/>
          <w:b/>
          <w:sz w:val="32"/>
          <w:szCs w:val="32"/>
        </w:rPr>
      </w:pPr>
      <w:r w:rsidRPr="008A4BD5">
        <w:rPr>
          <w:rFonts w:ascii="Tahoma" w:hAnsi="Tahoma" w:cs="Tahoma"/>
          <w:b/>
          <w:sz w:val="32"/>
          <w:szCs w:val="32"/>
        </w:rPr>
        <w:t>If Interested</w:t>
      </w:r>
    </w:p>
    <w:p w14:paraId="62D037DF" w14:textId="4BE59453" w:rsidR="00E02882" w:rsidRDefault="00E02882" w:rsidP="00E02882">
      <w:pPr>
        <w:spacing w:line="276" w:lineRule="auto"/>
        <w:rPr>
          <w:rFonts w:ascii="Tahoma" w:hAnsi="Tahoma" w:cs="Tahoma"/>
          <w:bCs/>
        </w:rPr>
      </w:pPr>
      <w:r w:rsidRPr="00AA52FA">
        <w:rPr>
          <w:rFonts w:ascii="Tahoma" w:hAnsi="Tahoma" w:cs="Tahoma"/>
          <w:bCs/>
        </w:rPr>
        <w:t xml:space="preserve">Send </w:t>
      </w:r>
      <w:r>
        <w:rPr>
          <w:rFonts w:ascii="Tahoma" w:hAnsi="Tahoma" w:cs="Tahoma"/>
          <w:bCs/>
        </w:rPr>
        <w:t xml:space="preserve">cover letter and </w:t>
      </w:r>
      <w:r w:rsidRPr="00AA52FA">
        <w:rPr>
          <w:rFonts w:ascii="Tahoma" w:hAnsi="Tahoma" w:cs="Tahoma"/>
          <w:bCs/>
        </w:rPr>
        <w:t xml:space="preserve">resume quoting posting number </w:t>
      </w:r>
      <w:r>
        <w:rPr>
          <w:rFonts w:ascii="Tahoma" w:hAnsi="Tahoma" w:cs="Tahoma"/>
          <w:bCs/>
        </w:rPr>
        <w:t xml:space="preserve">above through Apply </w:t>
      </w:r>
      <w:proofErr w:type="gramStart"/>
      <w:r>
        <w:rPr>
          <w:rFonts w:ascii="Tahoma" w:hAnsi="Tahoma" w:cs="Tahoma"/>
          <w:bCs/>
        </w:rPr>
        <w:t>To</w:t>
      </w:r>
      <w:proofErr w:type="gramEnd"/>
      <w:r>
        <w:rPr>
          <w:rFonts w:ascii="Tahoma" w:hAnsi="Tahoma" w:cs="Tahoma"/>
          <w:bCs/>
        </w:rPr>
        <w:t xml:space="preserve"> Education - </w:t>
      </w:r>
      <w:hyperlink r:id="rId10" w:history="1">
        <w:r w:rsidRPr="00AA52FA">
          <w:rPr>
            <w:rStyle w:val="Hyperlink"/>
            <w:rFonts w:ascii="Tahoma" w:hAnsi="Tahoma" w:cs="Tahoma"/>
            <w:color w:val="325260"/>
            <w:shd w:val="clear" w:color="auto" w:fill="FFFFFF"/>
          </w:rPr>
          <w:t>https://sccdsb.simplication.com/</w:t>
        </w:r>
      </w:hyperlink>
    </w:p>
    <w:p w14:paraId="0CC04A67" w14:textId="77777777" w:rsidR="00CB1F8B" w:rsidRDefault="00CB1F8B" w:rsidP="00CB1F8B">
      <w:pPr>
        <w:rPr>
          <w:rFonts w:ascii="Tahoma" w:hAnsi="Tahoma" w:cs="Tahoma"/>
          <w:bCs/>
        </w:rPr>
      </w:pPr>
    </w:p>
    <w:p w14:paraId="47F2FE26" w14:textId="77777777" w:rsidR="00CB1F8B" w:rsidRPr="00FF59AB" w:rsidRDefault="00CB1F8B" w:rsidP="00CB1F8B">
      <w:pPr>
        <w:rPr>
          <w:rFonts w:ascii="Tahoma" w:hAnsi="Tahoma" w:cs="Tahoma"/>
          <w:b/>
          <w:sz w:val="32"/>
          <w:szCs w:val="32"/>
        </w:rPr>
      </w:pPr>
      <w:r w:rsidRPr="00FF59AB">
        <w:rPr>
          <w:rFonts w:ascii="Tahoma" w:hAnsi="Tahoma" w:cs="Tahoma"/>
          <w:b/>
          <w:sz w:val="32"/>
          <w:szCs w:val="32"/>
        </w:rPr>
        <w:t>Responsibilities</w:t>
      </w:r>
    </w:p>
    <w:p w14:paraId="3BE78B03" w14:textId="77777777" w:rsidR="00162EE8" w:rsidRDefault="00A55022" w:rsidP="00162EE8">
      <w:pPr>
        <w:pStyle w:val="Header"/>
        <w:ind w:right="-360"/>
        <w:rPr>
          <w:rFonts w:ascii="Tahoma" w:hAnsi="Tahoma" w:cs="Tahoma"/>
          <w:bCs/>
        </w:rPr>
      </w:pPr>
      <w:r>
        <w:rPr>
          <w:rFonts w:ascii="Tahoma" w:hAnsi="Tahoma" w:cs="Tahoma"/>
          <w:bCs/>
        </w:rPr>
        <w:t>As a m</w:t>
      </w:r>
      <w:r w:rsidRPr="00A55022">
        <w:rPr>
          <w:rFonts w:ascii="Tahoma" w:hAnsi="Tahoma" w:cs="Tahoma"/>
          <w:bCs/>
        </w:rPr>
        <w:t>ember of the College of Psychologists and Behaviour Analysts of Ontario (CPBAO), with a Certificate Authorizing Autonomous Practice</w:t>
      </w:r>
      <w:r>
        <w:rPr>
          <w:rFonts w:ascii="Tahoma" w:hAnsi="Tahoma" w:cs="Tahoma"/>
          <w:bCs/>
        </w:rPr>
        <w:t xml:space="preserve">, this position will </w:t>
      </w:r>
      <w:r w:rsidR="00362B2D" w:rsidRPr="00362B2D">
        <w:rPr>
          <w:rFonts w:ascii="Tahoma" w:hAnsi="Tahoma" w:cs="Tahoma"/>
          <w:bCs/>
        </w:rPr>
        <w:t>provide assessment and consultation services for students presenting with academic, learning, social, emotional and/or behavioural challenges.</w:t>
      </w:r>
      <w:r w:rsidR="00362B2D" w:rsidRPr="00362B2D">
        <w:rPr>
          <w:rFonts w:ascii="Tahoma" w:hAnsi="Tahoma" w:cs="Tahoma"/>
          <w:bCs/>
        </w:rPr>
        <w:br/>
      </w:r>
    </w:p>
    <w:p w14:paraId="13FCBDF7" w14:textId="3A892F47" w:rsidR="000C573F" w:rsidRPr="00162EE8" w:rsidRDefault="00362B2D" w:rsidP="00162EE8">
      <w:pPr>
        <w:pStyle w:val="Header"/>
        <w:ind w:right="-360"/>
        <w:rPr>
          <w:rFonts w:ascii="Tahoma" w:hAnsi="Tahoma" w:cs="Tahoma"/>
          <w:bCs/>
        </w:rPr>
      </w:pPr>
      <w:r w:rsidRPr="00362B2D">
        <w:rPr>
          <w:rFonts w:ascii="Tahoma" w:hAnsi="Tahoma" w:cs="Tahoma"/>
          <w:bCs/>
        </w:rPr>
        <w:t>Psychologists/Psychological Associates support school personnel, students and their families to promote learning, mental health, and wellbeing.</w:t>
      </w:r>
      <w:r w:rsidRPr="00362B2D">
        <w:rPr>
          <w:rFonts w:ascii="Tahoma" w:hAnsi="Tahoma" w:cs="Tahoma"/>
          <w:bCs/>
          <w:lang w:val="en"/>
        </w:rPr>
        <w:t xml:space="preserve"> </w:t>
      </w:r>
      <w:r w:rsidR="000C573F" w:rsidRPr="000C573F">
        <w:rPr>
          <w:rFonts w:ascii="Tahoma" w:eastAsia="Lato" w:hAnsi="Tahoma" w:cs="Tahoma"/>
          <w:lang w:val="en" w:eastAsia="en-CA"/>
        </w:rPr>
        <w:t xml:space="preserve">Under the general supervision of the </w:t>
      </w:r>
      <w:r w:rsidR="009544F1">
        <w:rPr>
          <w:rFonts w:ascii="Tahoma" w:eastAsia="Lato" w:hAnsi="Tahoma" w:cs="Tahoma"/>
          <w:lang w:val="en" w:eastAsia="en-CA"/>
        </w:rPr>
        <w:t>Superintendent of Education resp</w:t>
      </w:r>
      <w:r w:rsidR="007A1332">
        <w:rPr>
          <w:rFonts w:ascii="Tahoma" w:eastAsia="Lato" w:hAnsi="Tahoma" w:cs="Tahoma"/>
          <w:lang w:val="en" w:eastAsia="en-CA"/>
        </w:rPr>
        <w:t>onsible for special education</w:t>
      </w:r>
      <w:r w:rsidR="000C573F" w:rsidRPr="000C573F">
        <w:rPr>
          <w:rFonts w:ascii="Tahoma" w:eastAsia="Lato" w:hAnsi="Tahoma" w:cs="Tahoma"/>
          <w:lang w:val="en" w:eastAsia="en-CA"/>
        </w:rPr>
        <w:t>, the individual will:</w:t>
      </w:r>
    </w:p>
    <w:p w14:paraId="7B5F742F" w14:textId="3E90E57B" w:rsidR="00CB1F8B" w:rsidRDefault="00905E65" w:rsidP="00905E65">
      <w:pPr>
        <w:pStyle w:val="ListParagraph"/>
        <w:numPr>
          <w:ilvl w:val="0"/>
          <w:numId w:val="4"/>
        </w:numPr>
        <w:rPr>
          <w:rFonts w:ascii="Tahoma" w:hAnsi="Tahoma" w:cs="Tahoma"/>
          <w:bCs/>
        </w:rPr>
      </w:pPr>
      <w:r w:rsidRPr="00905E65">
        <w:rPr>
          <w:rFonts w:ascii="Tahoma" w:hAnsi="Tahoma" w:cs="Tahoma"/>
          <w:bCs/>
        </w:rPr>
        <w:t xml:space="preserve">Provide comprehensive </w:t>
      </w:r>
      <w:r w:rsidR="00BD4F85">
        <w:rPr>
          <w:rFonts w:ascii="Tahoma" w:hAnsi="Tahoma" w:cs="Tahoma"/>
          <w:bCs/>
        </w:rPr>
        <w:t>p</w:t>
      </w:r>
      <w:r w:rsidR="00BD4F85" w:rsidRPr="0054035A">
        <w:rPr>
          <w:rFonts w:ascii="Tahoma" w:hAnsi="Tahoma" w:cs="Tahoma"/>
          <w:bCs/>
        </w:rPr>
        <w:t xml:space="preserve">sychological </w:t>
      </w:r>
      <w:r w:rsidR="002D2103">
        <w:rPr>
          <w:rFonts w:ascii="Tahoma" w:hAnsi="Tahoma" w:cs="Tahoma"/>
          <w:bCs/>
        </w:rPr>
        <w:t xml:space="preserve">and/or psycho-educational </w:t>
      </w:r>
      <w:r w:rsidR="00BD4F85" w:rsidRPr="0054035A">
        <w:rPr>
          <w:rFonts w:ascii="Tahoma" w:hAnsi="Tahoma" w:cs="Tahoma"/>
          <w:bCs/>
        </w:rPr>
        <w:t xml:space="preserve">assessment and consultation services to students of all ages with the </w:t>
      </w:r>
      <w:r w:rsidR="00BD4F85">
        <w:rPr>
          <w:rFonts w:ascii="Tahoma" w:hAnsi="Tahoma" w:cs="Tahoma"/>
          <w:bCs/>
        </w:rPr>
        <w:t>B</w:t>
      </w:r>
      <w:r w:rsidR="00BD4F85" w:rsidRPr="0054035A">
        <w:rPr>
          <w:rFonts w:ascii="Tahoma" w:hAnsi="Tahoma" w:cs="Tahoma"/>
          <w:bCs/>
        </w:rPr>
        <w:t>oard as assigned</w:t>
      </w:r>
      <w:r w:rsidR="000F348E">
        <w:rPr>
          <w:rFonts w:ascii="Tahoma" w:hAnsi="Tahoma" w:cs="Tahoma"/>
          <w:bCs/>
        </w:rPr>
        <w:t>.</w:t>
      </w:r>
    </w:p>
    <w:p w14:paraId="2D762ADC" w14:textId="11A28659" w:rsidR="00124335" w:rsidRPr="00124335" w:rsidRDefault="00306AE2" w:rsidP="00124335">
      <w:pPr>
        <w:numPr>
          <w:ilvl w:val="0"/>
          <w:numId w:val="4"/>
        </w:numPr>
        <w:spacing w:before="100" w:beforeAutospacing="1" w:after="100" w:afterAutospacing="1"/>
        <w:rPr>
          <w:rFonts w:ascii="Tahoma" w:eastAsia="Times New Roman" w:hAnsi="Tahoma" w:cs="Tahoma"/>
          <w:lang w:eastAsia="en-CA"/>
        </w:rPr>
      </w:pPr>
      <w:bookmarkStart w:id="0" w:name="_Hlk216336790"/>
      <w:r>
        <w:rPr>
          <w:rFonts w:ascii="Tahoma" w:eastAsia="Times New Roman" w:hAnsi="Tahoma" w:cs="Tahoma"/>
          <w:lang w:eastAsia="en-CA"/>
        </w:rPr>
        <w:t xml:space="preserve">Consult with </w:t>
      </w:r>
      <w:r w:rsidR="00124335" w:rsidRPr="00124335">
        <w:rPr>
          <w:rFonts w:ascii="Tahoma" w:eastAsia="Times New Roman" w:hAnsi="Tahoma" w:cs="Tahoma"/>
          <w:lang w:eastAsia="en-CA"/>
        </w:rPr>
        <w:t>school personnel to interpret assessment reports completed by professionals external to the board</w:t>
      </w:r>
      <w:r w:rsidR="000F348E">
        <w:rPr>
          <w:rFonts w:ascii="Tahoma" w:eastAsia="Times New Roman" w:hAnsi="Tahoma" w:cs="Tahoma"/>
          <w:lang w:eastAsia="en-CA"/>
        </w:rPr>
        <w:t>.</w:t>
      </w:r>
    </w:p>
    <w:bookmarkEnd w:id="0"/>
    <w:p w14:paraId="29571749" w14:textId="69E34ED6" w:rsidR="00124335" w:rsidRPr="00124335" w:rsidRDefault="00124335" w:rsidP="00124335">
      <w:pPr>
        <w:numPr>
          <w:ilvl w:val="0"/>
          <w:numId w:val="4"/>
        </w:numPr>
        <w:spacing w:before="100" w:beforeAutospacing="1" w:after="100" w:afterAutospacing="1"/>
        <w:rPr>
          <w:rFonts w:ascii="Tahoma" w:eastAsia="Times New Roman" w:hAnsi="Tahoma" w:cs="Tahoma"/>
          <w:lang w:eastAsia="en-CA"/>
        </w:rPr>
      </w:pPr>
      <w:r w:rsidRPr="00124335">
        <w:rPr>
          <w:rFonts w:ascii="Tahoma" w:eastAsia="Times New Roman" w:hAnsi="Tahoma" w:cs="Tahoma"/>
          <w:lang w:eastAsia="en-CA"/>
        </w:rPr>
        <w:t>Collaborate with system and school-based staff regarding student exceptionalities, diagnoses and programming.</w:t>
      </w:r>
    </w:p>
    <w:p w14:paraId="792ACE1D" w14:textId="0E6496F5" w:rsidR="00124335" w:rsidRPr="00F421E7" w:rsidRDefault="00124335" w:rsidP="00F421E7">
      <w:pPr>
        <w:numPr>
          <w:ilvl w:val="0"/>
          <w:numId w:val="4"/>
        </w:numPr>
        <w:spacing w:before="100" w:beforeAutospacing="1" w:after="100" w:afterAutospacing="1"/>
        <w:rPr>
          <w:rFonts w:ascii="Tahoma" w:eastAsia="Times New Roman" w:hAnsi="Tahoma" w:cs="Tahoma"/>
          <w:lang w:eastAsia="en-CA"/>
        </w:rPr>
      </w:pPr>
      <w:r w:rsidRPr="00124335">
        <w:rPr>
          <w:rFonts w:ascii="Tahoma" w:eastAsia="Times New Roman" w:hAnsi="Tahoma" w:cs="Tahoma"/>
          <w:lang w:eastAsia="en-CA"/>
        </w:rPr>
        <w:t xml:space="preserve">Consult with school personnel and parents regarding the needs of students who are </w:t>
      </w:r>
      <w:proofErr w:type="gramStart"/>
      <w:r w:rsidRPr="00124335">
        <w:rPr>
          <w:rFonts w:ascii="Tahoma" w:eastAsia="Times New Roman" w:hAnsi="Tahoma" w:cs="Tahoma"/>
          <w:lang w:eastAsia="en-CA"/>
        </w:rPr>
        <w:t>experiencing difficulty</w:t>
      </w:r>
      <w:proofErr w:type="gramEnd"/>
      <w:r w:rsidRPr="00124335">
        <w:rPr>
          <w:rFonts w:ascii="Tahoma" w:eastAsia="Times New Roman" w:hAnsi="Tahoma" w:cs="Tahoma"/>
          <w:lang w:eastAsia="en-CA"/>
        </w:rPr>
        <w:t xml:space="preserve"> in learning</w:t>
      </w:r>
      <w:r w:rsidR="000F348E">
        <w:rPr>
          <w:rFonts w:ascii="Tahoma" w:eastAsia="Times New Roman" w:hAnsi="Tahoma" w:cs="Tahoma"/>
          <w:lang w:eastAsia="en-CA"/>
        </w:rPr>
        <w:t>.</w:t>
      </w:r>
    </w:p>
    <w:p w14:paraId="7A323960" w14:textId="43FFF55E" w:rsidR="00124335" w:rsidRPr="00124335" w:rsidRDefault="00124335" w:rsidP="00124335">
      <w:pPr>
        <w:pStyle w:val="ListParagraph"/>
        <w:numPr>
          <w:ilvl w:val="0"/>
          <w:numId w:val="4"/>
        </w:numPr>
        <w:rPr>
          <w:rFonts w:ascii="Tahoma" w:hAnsi="Tahoma" w:cs="Tahoma"/>
          <w:bCs/>
        </w:rPr>
      </w:pPr>
      <w:r w:rsidRPr="00124335">
        <w:rPr>
          <w:rFonts w:ascii="Tahoma" w:hAnsi="Tahoma" w:cs="Tahoma"/>
          <w:bCs/>
        </w:rPr>
        <w:t>Maintain clear, concise, and accurate clinical file documentation, protecting privacy and confidentiality, as per the standards and regulations established by regulatory college and adhering to the board's policies and procedures</w:t>
      </w:r>
      <w:r w:rsidR="000F348E">
        <w:rPr>
          <w:rFonts w:ascii="Tahoma" w:hAnsi="Tahoma" w:cs="Tahoma"/>
          <w:bCs/>
        </w:rPr>
        <w:t>.</w:t>
      </w:r>
    </w:p>
    <w:p w14:paraId="73D0080A" w14:textId="4D74F21C" w:rsidR="00124335" w:rsidRPr="00124335" w:rsidRDefault="00124335" w:rsidP="00124335">
      <w:pPr>
        <w:pStyle w:val="ListParagraph"/>
        <w:numPr>
          <w:ilvl w:val="0"/>
          <w:numId w:val="4"/>
        </w:numPr>
        <w:rPr>
          <w:rFonts w:ascii="Tahoma" w:hAnsi="Tahoma" w:cs="Tahoma"/>
          <w:bCs/>
        </w:rPr>
      </w:pPr>
      <w:r w:rsidRPr="00124335">
        <w:rPr>
          <w:rFonts w:ascii="Tahoma" w:hAnsi="Tahoma" w:cs="Tahoma"/>
          <w:bCs/>
        </w:rPr>
        <w:t>Remain current on relevant research, best practices, legislation, and professional literature related to school psychology</w:t>
      </w:r>
      <w:r w:rsidR="000F348E">
        <w:rPr>
          <w:rFonts w:ascii="Tahoma" w:hAnsi="Tahoma" w:cs="Tahoma"/>
          <w:bCs/>
        </w:rPr>
        <w:t>.</w:t>
      </w:r>
    </w:p>
    <w:p w14:paraId="167E9AD5" w14:textId="1A7909A5" w:rsidR="00124335" w:rsidRPr="00124335" w:rsidRDefault="00124335" w:rsidP="00124335">
      <w:pPr>
        <w:pStyle w:val="ListParagraph"/>
        <w:numPr>
          <w:ilvl w:val="0"/>
          <w:numId w:val="4"/>
        </w:numPr>
        <w:rPr>
          <w:rFonts w:ascii="Tahoma" w:hAnsi="Tahoma" w:cs="Tahoma"/>
          <w:bCs/>
        </w:rPr>
      </w:pPr>
      <w:r w:rsidRPr="00124335">
        <w:rPr>
          <w:rFonts w:ascii="Tahoma" w:hAnsi="Tahoma" w:cs="Tahoma"/>
          <w:bCs/>
        </w:rPr>
        <w:t>Prepare and provide professional development sessions to promote capacity building for school and system staff</w:t>
      </w:r>
      <w:r w:rsidR="000F348E">
        <w:rPr>
          <w:rFonts w:ascii="Tahoma" w:hAnsi="Tahoma" w:cs="Tahoma"/>
          <w:bCs/>
        </w:rPr>
        <w:t>.</w:t>
      </w:r>
    </w:p>
    <w:p w14:paraId="4C4737BF" w14:textId="08F8A4E0" w:rsidR="00CB1F8B" w:rsidRDefault="00CB1F8B" w:rsidP="00CB1F8B">
      <w:pPr>
        <w:rPr>
          <w:rFonts w:ascii="Tahoma" w:hAnsi="Tahoma" w:cs="Tahoma"/>
          <w:b/>
          <w:sz w:val="32"/>
          <w:szCs w:val="32"/>
        </w:rPr>
      </w:pPr>
      <w:r w:rsidRPr="00FF59AB">
        <w:rPr>
          <w:rFonts w:ascii="Tahoma" w:hAnsi="Tahoma" w:cs="Tahoma"/>
          <w:b/>
          <w:sz w:val="32"/>
          <w:szCs w:val="32"/>
        </w:rPr>
        <w:lastRenderedPageBreak/>
        <w:t>Skills</w:t>
      </w:r>
    </w:p>
    <w:p w14:paraId="359A8C08" w14:textId="77777777" w:rsidR="00A55022" w:rsidRDefault="00A55022" w:rsidP="00162EE8">
      <w:pPr>
        <w:numPr>
          <w:ilvl w:val="0"/>
          <w:numId w:val="6"/>
        </w:numPr>
        <w:shd w:val="clear" w:color="auto" w:fill="FFFFFF"/>
        <w:spacing w:after="100" w:afterAutospacing="1"/>
        <w:rPr>
          <w:rFonts w:ascii="Tahoma" w:eastAsia="Times New Roman" w:hAnsi="Tahoma" w:cs="Tahoma"/>
          <w:lang w:eastAsia="en-CA"/>
        </w:rPr>
      </w:pPr>
      <w:r w:rsidRPr="00F71178">
        <w:rPr>
          <w:rFonts w:ascii="Tahoma" w:eastAsia="Times New Roman" w:hAnsi="Tahoma" w:cs="Tahoma"/>
          <w:lang w:eastAsia="en-CA"/>
        </w:rPr>
        <w:t>Experience administering psychological assessments measuring intellectual, academic, social, behavioural and emotional/mental health functioning in children and adolescents.</w:t>
      </w:r>
    </w:p>
    <w:p w14:paraId="04FADA10" w14:textId="77777777" w:rsidR="00A55022" w:rsidRPr="00124335" w:rsidRDefault="00A55022" w:rsidP="00A55022">
      <w:pPr>
        <w:numPr>
          <w:ilvl w:val="0"/>
          <w:numId w:val="6"/>
        </w:numPr>
        <w:spacing w:before="100" w:beforeAutospacing="1" w:after="100" w:afterAutospacing="1"/>
        <w:rPr>
          <w:rFonts w:ascii="Tahoma" w:eastAsia="Times New Roman" w:hAnsi="Tahoma" w:cs="Tahoma"/>
          <w:lang w:eastAsia="en-CA"/>
        </w:rPr>
      </w:pPr>
      <w:r w:rsidRPr="00124335">
        <w:rPr>
          <w:rFonts w:ascii="Tahoma" w:eastAsia="Times New Roman" w:hAnsi="Tahoma" w:cs="Tahoma"/>
          <w:lang w:eastAsia="en-CA"/>
        </w:rPr>
        <w:t>Excellent Interpersonal skills that help to build strong relationships with students, educators, and community service partners</w:t>
      </w:r>
      <w:r>
        <w:rPr>
          <w:rFonts w:ascii="Tahoma" w:eastAsia="Times New Roman" w:hAnsi="Tahoma" w:cs="Tahoma"/>
          <w:lang w:eastAsia="en-CA"/>
        </w:rPr>
        <w:t>.</w:t>
      </w:r>
    </w:p>
    <w:p w14:paraId="268C5269" w14:textId="77777777" w:rsidR="00A55022" w:rsidRPr="00124335" w:rsidRDefault="00A55022" w:rsidP="00A55022">
      <w:pPr>
        <w:numPr>
          <w:ilvl w:val="0"/>
          <w:numId w:val="6"/>
        </w:numPr>
        <w:spacing w:before="100" w:beforeAutospacing="1" w:after="100" w:afterAutospacing="1"/>
        <w:rPr>
          <w:rFonts w:ascii="Tahoma" w:eastAsia="Times New Roman" w:hAnsi="Tahoma" w:cs="Tahoma"/>
          <w:lang w:eastAsia="en-CA"/>
        </w:rPr>
      </w:pPr>
      <w:r w:rsidRPr="00124335">
        <w:rPr>
          <w:rFonts w:ascii="Tahoma" w:eastAsia="Times New Roman" w:hAnsi="Tahoma" w:cs="Tahoma"/>
          <w:lang w:eastAsia="en-CA"/>
        </w:rPr>
        <w:t>Experience with diagnostic formulation and communication of psychological diagnoses according to accepted diagnostic criteria (e.g., LDAO/LDAC, DSM-V, etc.)</w:t>
      </w:r>
      <w:r>
        <w:rPr>
          <w:rFonts w:ascii="Tahoma" w:eastAsia="Times New Roman" w:hAnsi="Tahoma" w:cs="Tahoma"/>
          <w:lang w:eastAsia="en-CA"/>
        </w:rPr>
        <w:t>.</w:t>
      </w:r>
    </w:p>
    <w:p w14:paraId="70423B44" w14:textId="77777777" w:rsidR="00A55022" w:rsidRPr="00124335" w:rsidRDefault="00A55022" w:rsidP="00A55022">
      <w:pPr>
        <w:numPr>
          <w:ilvl w:val="0"/>
          <w:numId w:val="6"/>
        </w:numPr>
        <w:spacing w:before="100" w:beforeAutospacing="1" w:after="100" w:afterAutospacing="1"/>
        <w:rPr>
          <w:rFonts w:ascii="Tahoma" w:eastAsia="Times New Roman" w:hAnsi="Tahoma" w:cs="Tahoma"/>
          <w:lang w:eastAsia="en-CA"/>
        </w:rPr>
      </w:pPr>
      <w:r w:rsidRPr="00124335">
        <w:rPr>
          <w:rFonts w:ascii="Tahoma" w:eastAsia="Times New Roman" w:hAnsi="Tahoma" w:cs="Tahoma"/>
          <w:lang w:eastAsia="en-CA"/>
        </w:rPr>
        <w:t>Experience working in a team-oriented, collaborative environment.</w:t>
      </w:r>
    </w:p>
    <w:p w14:paraId="37E89797" w14:textId="77777777" w:rsidR="00A55022" w:rsidRPr="00124335" w:rsidRDefault="00A55022" w:rsidP="00A55022">
      <w:pPr>
        <w:numPr>
          <w:ilvl w:val="0"/>
          <w:numId w:val="6"/>
        </w:numPr>
        <w:spacing w:before="100" w:beforeAutospacing="1" w:after="100" w:afterAutospacing="1"/>
        <w:rPr>
          <w:rFonts w:ascii="Tahoma" w:eastAsia="Times New Roman" w:hAnsi="Tahoma" w:cs="Tahoma"/>
          <w:lang w:eastAsia="en-CA"/>
        </w:rPr>
      </w:pPr>
      <w:r w:rsidRPr="00124335">
        <w:rPr>
          <w:rFonts w:ascii="Tahoma" w:eastAsia="Times New Roman" w:hAnsi="Tahoma" w:cs="Tahoma"/>
          <w:lang w:eastAsia="en-CA"/>
        </w:rPr>
        <w:t>The ability to solve complex problems in collaboration with colleagues, supervisors, teaching staff, and administration</w:t>
      </w:r>
      <w:r>
        <w:rPr>
          <w:rFonts w:ascii="Tahoma" w:eastAsia="Times New Roman" w:hAnsi="Tahoma" w:cs="Tahoma"/>
          <w:lang w:eastAsia="en-CA"/>
        </w:rPr>
        <w:t>.</w:t>
      </w:r>
    </w:p>
    <w:p w14:paraId="493FF4AE" w14:textId="6F5AA45B" w:rsidR="00A55022" w:rsidRPr="00BA69E0" w:rsidRDefault="00A55022" w:rsidP="00ED72F2">
      <w:pPr>
        <w:numPr>
          <w:ilvl w:val="0"/>
          <w:numId w:val="6"/>
        </w:numPr>
        <w:spacing w:before="100" w:beforeAutospacing="1" w:line="276" w:lineRule="auto"/>
        <w:rPr>
          <w:rFonts w:ascii="Tahoma" w:hAnsi="Tahoma" w:cs="Tahoma"/>
          <w:bCs/>
        </w:rPr>
      </w:pPr>
      <w:r w:rsidRPr="00A55022">
        <w:rPr>
          <w:rFonts w:ascii="Tahoma" w:eastAsia="Times New Roman" w:hAnsi="Tahoma" w:cs="Tahoma"/>
          <w:lang w:eastAsia="en-CA"/>
        </w:rPr>
        <w:t>Ability to independently organize time, effectively prioritize and manage competing demands and execute tasks to meet deadlines.</w:t>
      </w:r>
    </w:p>
    <w:p w14:paraId="147D2B7B" w14:textId="77777777" w:rsidR="00BA69E0" w:rsidRPr="00D149D2" w:rsidRDefault="00BA69E0" w:rsidP="00162EE8">
      <w:pPr>
        <w:spacing w:line="276" w:lineRule="auto"/>
        <w:rPr>
          <w:rFonts w:ascii="Tahoma" w:hAnsi="Tahoma" w:cs="Tahoma"/>
          <w:b/>
          <w:sz w:val="12"/>
          <w:szCs w:val="12"/>
        </w:rPr>
      </w:pPr>
    </w:p>
    <w:p w14:paraId="51D3EFB1" w14:textId="13CC0233" w:rsidR="00162EE8" w:rsidRPr="00162EE8" w:rsidRDefault="00162EE8" w:rsidP="00162EE8">
      <w:pPr>
        <w:spacing w:line="276" w:lineRule="auto"/>
        <w:rPr>
          <w:rFonts w:ascii="Tahoma" w:hAnsi="Tahoma" w:cs="Tahoma"/>
          <w:b/>
          <w:bCs/>
        </w:rPr>
      </w:pPr>
      <w:r w:rsidRPr="00FF59AB">
        <w:rPr>
          <w:rFonts w:ascii="Tahoma" w:hAnsi="Tahoma" w:cs="Tahoma"/>
          <w:b/>
          <w:sz w:val="32"/>
          <w:szCs w:val="32"/>
        </w:rPr>
        <w:t>Qualifications</w:t>
      </w:r>
    </w:p>
    <w:p w14:paraId="6521FA38" w14:textId="65ECD1F8" w:rsidR="00362B2D" w:rsidRPr="00362B2D" w:rsidRDefault="00362B2D" w:rsidP="00CB1F8B">
      <w:pPr>
        <w:rPr>
          <w:rFonts w:ascii="Tahoma" w:hAnsi="Tahoma" w:cs="Tahoma"/>
          <w:bCs/>
        </w:rPr>
      </w:pPr>
      <w:r w:rsidRPr="00362B2D">
        <w:rPr>
          <w:rFonts w:ascii="Tahoma" w:hAnsi="Tahoma" w:cs="Tahoma"/>
          <w:bCs/>
        </w:rPr>
        <w:t>Psychologist:</w:t>
      </w:r>
    </w:p>
    <w:p w14:paraId="7DA120D0" w14:textId="480E056E" w:rsidR="00C66CA7" w:rsidRPr="00C66CA7" w:rsidRDefault="00C66CA7" w:rsidP="00C66CA7">
      <w:pPr>
        <w:pStyle w:val="Default"/>
        <w:numPr>
          <w:ilvl w:val="0"/>
          <w:numId w:val="6"/>
        </w:numPr>
        <w:rPr>
          <w:rFonts w:ascii="Tahoma" w:hAnsi="Tahoma" w:cs="Tahoma"/>
          <w:color w:val="auto"/>
          <w:sz w:val="22"/>
          <w:szCs w:val="22"/>
        </w:rPr>
      </w:pPr>
      <w:r w:rsidRPr="00C66CA7">
        <w:rPr>
          <w:rFonts w:ascii="Tahoma" w:hAnsi="Tahoma" w:cs="Tahoma"/>
          <w:color w:val="auto"/>
          <w:sz w:val="22"/>
          <w:szCs w:val="22"/>
        </w:rPr>
        <w:t>Ph.D. in clinical, school, or neuropsychology, with a focus on children and adolescents</w:t>
      </w:r>
      <w:r w:rsidR="000F348E">
        <w:rPr>
          <w:rFonts w:ascii="Tahoma" w:hAnsi="Tahoma" w:cs="Tahoma"/>
          <w:color w:val="auto"/>
          <w:sz w:val="22"/>
          <w:szCs w:val="22"/>
        </w:rPr>
        <w:t>.</w:t>
      </w:r>
      <w:r w:rsidRPr="00C66CA7">
        <w:rPr>
          <w:rFonts w:ascii="Tahoma" w:hAnsi="Tahoma" w:cs="Tahoma"/>
          <w:color w:val="auto"/>
          <w:sz w:val="22"/>
          <w:szCs w:val="22"/>
        </w:rPr>
        <w:t xml:space="preserve"> </w:t>
      </w:r>
    </w:p>
    <w:p w14:paraId="2974C673" w14:textId="218E2BC2" w:rsidR="00C66CA7" w:rsidRDefault="00C66CA7" w:rsidP="00C66CA7">
      <w:pPr>
        <w:pStyle w:val="Default"/>
        <w:numPr>
          <w:ilvl w:val="0"/>
          <w:numId w:val="6"/>
        </w:numPr>
        <w:rPr>
          <w:rFonts w:ascii="Tahoma" w:hAnsi="Tahoma" w:cs="Tahoma"/>
          <w:color w:val="auto"/>
          <w:sz w:val="22"/>
          <w:szCs w:val="22"/>
        </w:rPr>
      </w:pPr>
      <w:r w:rsidRPr="005522B2">
        <w:rPr>
          <w:rFonts w:ascii="Tahoma" w:hAnsi="Tahoma" w:cs="Tahoma"/>
          <w:color w:val="auto"/>
          <w:sz w:val="22"/>
          <w:szCs w:val="22"/>
        </w:rPr>
        <w:t>Current College of Psychologists of Ontario Registration</w:t>
      </w:r>
      <w:r w:rsidR="00143B3C">
        <w:rPr>
          <w:rFonts w:ascii="Tahoma" w:hAnsi="Tahoma" w:cs="Tahoma"/>
          <w:color w:val="auto"/>
          <w:sz w:val="22"/>
          <w:szCs w:val="22"/>
        </w:rPr>
        <w:t>. Preference will be given to candidates</w:t>
      </w:r>
      <w:r w:rsidRPr="005522B2">
        <w:rPr>
          <w:rFonts w:ascii="Tahoma" w:hAnsi="Tahoma" w:cs="Tahoma"/>
          <w:color w:val="auto"/>
          <w:sz w:val="22"/>
          <w:szCs w:val="22"/>
        </w:rPr>
        <w:t xml:space="preserve"> with competency declaration in School Psychology</w:t>
      </w:r>
      <w:r w:rsidR="000F348E">
        <w:rPr>
          <w:rFonts w:ascii="Tahoma" w:hAnsi="Tahoma" w:cs="Tahoma"/>
          <w:color w:val="auto"/>
          <w:sz w:val="22"/>
          <w:szCs w:val="22"/>
        </w:rPr>
        <w:t>.</w:t>
      </w:r>
      <w:r w:rsidRPr="005522B2">
        <w:rPr>
          <w:rFonts w:ascii="Tahoma" w:hAnsi="Tahoma" w:cs="Tahoma"/>
          <w:color w:val="auto"/>
          <w:sz w:val="22"/>
          <w:szCs w:val="22"/>
        </w:rPr>
        <w:t xml:space="preserve"> </w:t>
      </w:r>
    </w:p>
    <w:p w14:paraId="4DF519AC" w14:textId="2BF149F3" w:rsidR="00BA69E0" w:rsidRPr="00D149D2" w:rsidRDefault="00BA69E0" w:rsidP="00BA69E0">
      <w:pPr>
        <w:pStyle w:val="Default"/>
        <w:rPr>
          <w:rFonts w:ascii="Tahoma" w:hAnsi="Tahoma" w:cs="Tahoma"/>
          <w:color w:val="auto"/>
          <w:sz w:val="12"/>
          <w:szCs w:val="12"/>
        </w:rPr>
      </w:pPr>
    </w:p>
    <w:p w14:paraId="255D8A6B" w14:textId="62A6717C" w:rsidR="00362B2D" w:rsidRPr="00362B2D" w:rsidRDefault="00362B2D" w:rsidP="00A55022">
      <w:pPr>
        <w:spacing w:line="276" w:lineRule="auto"/>
        <w:rPr>
          <w:rFonts w:ascii="Tahoma" w:hAnsi="Tahoma" w:cs="Tahoma"/>
          <w:bCs/>
        </w:rPr>
      </w:pPr>
      <w:r w:rsidRPr="00362B2D">
        <w:rPr>
          <w:rFonts w:ascii="Tahoma" w:hAnsi="Tahoma" w:cs="Tahoma"/>
          <w:bCs/>
        </w:rPr>
        <w:t>Psychological Associate</w:t>
      </w:r>
      <w:r>
        <w:rPr>
          <w:rFonts w:ascii="Tahoma" w:hAnsi="Tahoma" w:cs="Tahoma"/>
          <w:bCs/>
        </w:rPr>
        <w:t>:</w:t>
      </w:r>
    </w:p>
    <w:p w14:paraId="4B45519F" w14:textId="77777777" w:rsidR="00362B2D" w:rsidRPr="00A55022" w:rsidRDefault="00362B2D" w:rsidP="00A55022">
      <w:pPr>
        <w:pStyle w:val="ListParagraph"/>
        <w:numPr>
          <w:ilvl w:val="0"/>
          <w:numId w:val="15"/>
        </w:numPr>
        <w:rPr>
          <w:rFonts w:ascii="Tahoma" w:hAnsi="Tahoma" w:cs="Tahoma"/>
          <w:bCs/>
        </w:rPr>
      </w:pPr>
      <w:r w:rsidRPr="00A55022">
        <w:rPr>
          <w:rFonts w:ascii="Tahoma" w:hAnsi="Tahoma" w:cs="Tahoma"/>
          <w:bCs/>
        </w:rPr>
        <w:t xml:space="preserve">A </w:t>
      </w:r>
      <w:proofErr w:type="gramStart"/>
      <w:r w:rsidRPr="00A55022">
        <w:rPr>
          <w:rFonts w:ascii="Tahoma" w:hAnsi="Tahoma" w:cs="Tahoma"/>
          <w:bCs/>
        </w:rPr>
        <w:t>Master’s</w:t>
      </w:r>
      <w:proofErr w:type="gramEnd"/>
      <w:r w:rsidRPr="00A55022">
        <w:rPr>
          <w:rFonts w:ascii="Tahoma" w:hAnsi="Tahoma" w:cs="Tahoma"/>
          <w:bCs/>
        </w:rPr>
        <w:t xml:space="preserve"> degree (M.A., M.Ed., or M.Sc.) in applied psychology with a focus on children and adolescents.</w:t>
      </w:r>
    </w:p>
    <w:p w14:paraId="175AD06F" w14:textId="038CA77D" w:rsidR="00362B2D" w:rsidRPr="00A55022" w:rsidRDefault="00A55022" w:rsidP="00A55022">
      <w:pPr>
        <w:pStyle w:val="ListParagraph"/>
        <w:numPr>
          <w:ilvl w:val="0"/>
          <w:numId w:val="15"/>
        </w:numPr>
        <w:rPr>
          <w:rFonts w:ascii="Tahoma" w:hAnsi="Tahoma" w:cs="Tahoma"/>
          <w:bCs/>
        </w:rPr>
      </w:pPr>
      <w:r w:rsidRPr="00A55022">
        <w:rPr>
          <w:rFonts w:ascii="Tahoma" w:hAnsi="Tahoma" w:cs="Tahoma"/>
          <w:bCs/>
        </w:rPr>
        <w:t>Member of the College of Psychologists and Behaviour Analysts of Ontario (CPBAO) in good standing, with a Certificate Authorizing Autonomous Practice.</w:t>
      </w:r>
    </w:p>
    <w:p w14:paraId="31C3A16D" w14:textId="4602080E" w:rsidR="00362B2D" w:rsidRDefault="00362B2D" w:rsidP="00A55022">
      <w:pPr>
        <w:pStyle w:val="ListParagraph"/>
        <w:numPr>
          <w:ilvl w:val="0"/>
          <w:numId w:val="15"/>
        </w:numPr>
        <w:rPr>
          <w:rFonts w:ascii="Tahoma" w:hAnsi="Tahoma" w:cs="Tahoma"/>
          <w:bCs/>
        </w:rPr>
      </w:pPr>
      <w:r w:rsidRPr="00A55022">
        <w:rPr>
          <w:rFonts w:ascii="Tahoma" w:hAnsi="Tahoma" w:cs="Tahoma"/>
          <w:bCs/>
        </w:rPr>
        <w:t>Authorized to sign reports and communicate diagnoses independently.</w:t>
      </w:r>
    </w:p>
    <w:p w14:paraId="0FF95107" w14:textId="77777777" w:rsidR="00BA69E0" w:rsidRPr="00D149D2" w:rsidRDefault="00BA69E0" w:rsidP="00D149D2">
      <w:pPr>
        <w:rPr>
          <w:rFonts w:ascii="Tahoma" w:hAnsi="Tahoma" w:cs="Tahoma"/>
          <w:bCs/>
          <w:sz w:val="16"/>
          <w:szCs w:val="16"/>
        </w:rPr>
      </w:pPr>
    </w:p>
    <w:p w14:paraId="58666914" w14:textId="3CCCD239" w:rsidR="00CB1F8B" w:rsidRPr="00162EE8" w:rsidRDefault="00CB1F8B" w:rsidP="00CB1F8B">
      <w:pPr>
        <w:rPr>
          <w:rFonts w:ascii="Tahoma" w:hAnsi="Tahoma" w:cs="Tahoma"/>
          <w:b/>
          <w:sz w:val="32"/>
          <w:szCs w:val="32"/>
        </w:rPr>
      </w:pPr>
      <w:r w:rsidRPr="00FF59AB">
        <w:rPr>
          <w:rFonts w:ascii="Tahoma" w:hAnsi="Tahoma" w:cs="Tahoma"/>
          <w:b/>
          <w:sz w:val="32"/>
          <w:szCs w:val="32"/>
        </w:rPr>
        <w:t>Accommodation</w:t>
      </w:r>
    </w:p>
    <w:p w14:paraId="6BDA15C8" w14:textId="77777777" w:rsidR="00CB1F8B" w:rsidRDefault="00CB1F8B" w:rsidP="00CB1F8B">
      <w:pPr>
        <w:spacing w:line="276" w:lineRule="auto"/>
        <w:rPr>
          <w:rFonts w:ascii="Tahoma" w:hAnsi="Tahoma" w:cs="Tahoma"/>
          <w:bCs/>
        </w:rPr>
      </w:pPr>
      <w:r w:rsidRPr="0022369D">
        <w:rPr>
          <w:rFonts w:ascii="Tahoma" w:hAnsi="Tahoma" w:cs="Tahoma"/>
          <w:bCs/>
        </w:rPr>
        <w:t>The St. Clair Catholic District School Board is an equal opportunity employer committed to inclusive, barrier-free recruitment and selection processes and work environment. We will accommodate the needs of the applicants under the Ontario Human Rights Code and the Accessibility for Ontarians with Disabilities Act (AODA) throughout all stages of the recruitment and selection process; see Accessibility Standards for Customer Service Policy (</w:t>
      </w:r>
      <w:hyperlink r:id="rId11" w:history="1">
        <w:r w:rsidRPr="00162FE4">
          <w:rPr>
            <w:rStyle w:val="Hyperlink"/>
            <w:rFonts w:ascii="Tahoma" w:hAnsi="Tahoma" w:cs="Tahoma"/>
            <w:bCs/>
          </w:rPr>
          <w:t>http://www.st-clair.net/policies.aspx</w:t>
        </w:r>
      </w:hyperlink>
      <w:r w:rsidRPr="0022369D">
        <w:rPr>
          <w:rFonts w:ascii="Tahoma" w:hAnsi="Tahoma" w:cs="Tahoma"/>
          <w:bCs/>
        </w:rPr>
        <w:t xml:space="preserve">). </w:t>
      </w:r>
    </w:p>
    <w:p w14:paraId="28827A9D" w14:textId="77777777" w:rsidR="00CB1F8B" w:rsidRPr="00D149D2" w:rsidRDefault="00CB1F8B" w:rsidP="00CB1F8B">
      <w:pPr>
        <w:spacing w:line="276" w:lineRule="auto"/>
        <w:rPr>
          <w:rFonts w:ascii="Tahoma" w:hAnsi="Tahoma" w:cs="Tahoma"/>
          <w:bCs/>
          <w:sz w:val="12"/>
          <w:szCs w:val="12"/>
        </w:rPr>
      </w:pPr>
    </w:p>
    <w:p w14:paraId="30A6B4AC" w14:textId="77777777" w:rsidR="00CB1F8B" w:rsidRDefault="00CB1F8B" w:rsidP="00CB1F8B">
      <w:pPr>
        <w:spacing w:line="276" w:lineRule="auto"/>
        <w:rPr>
          <w:rFonts w:ascii="Tahoma" w:hAnsi="Tahoma" w:cs="Tahoma"/>
          <w:bCs/>
        </w:rPr>
      </w:pPr>
      <w:r w:rsidRPr="0022369D">
        <w:rPr>
          <w:rFonts w:ascii="Tahoma" w:hAnsi="Tahoma" w:cs="Tahoma"/>
          <w:bCs/>
        </w:rPr>
        <w:t>Please advise the Human Resource Services Department to ensure your accessibility needs are accommodated throughout this process. Information received relating to accommodation measures will be addressed confidentially.</w:t>
      </w:r>
    </w:p>
    <w:p w14:paraId="066E09F2" w14:textId="77777777" w:rsidR="00CB1F8B" w:rsidRPr="00D149D2" w:rsidRDefault="00CB1F8B" w:rsidP="00CB1F8B">
      <w:pPr>
        <w:rPr>
          <w:rFonts w:ascii="Tahoma" w:hAnsi="Tahoma" w:cs="Tahoma"/>
          <w:bCs/>
          <w:sz w:val="18"/>
          <w:szCs w:val="18"/>
        </w:rPr>
      </w:pPr>
    </w:p>
    <w:p w14:paraId="42F53ED7" w14:textId="68A67F31" w:rsidR="00CB1F8B" w:rsidRPr="00162EE8" w:rsidRDefault="00CB1F8B" w:rsidP="00CB1F8B">
      <w:pPr>
        <w:rPr>
          <w:rFonts w:ascii="Tahoma" w:hAnsi="Tahoma" w:cs="Tahoma"/>
          <w:b/>
          <w:sz w:val="32"/>
          <w:szCs w:val="32"/>
        </w:rPr>
      </w:pPr>
      <w:r w:rsidRPr="0022369D">
        <w:rPr>
          <w:rFonts w:ascii="Tahoma" w:hAnsi="Tahoma" w:cs="Tahoma"/>
          <w:b/>
          <w:sz w:val="32"/>
          <w:szCs w:val="32"/>
        </w:rPr>
        <w:t>Thank You</w:t>
      </w:r>
    </w:p>
    <w:p w14:paraId="10E25423" w14:textId="44E8264D" w:rsidR="00CB1F8B" w:rsidRDefault="00CB1F8B" w:rsidP="00F421E7">
      <w:pPr>
        <w:spacing w:line="276" w:lineRule="auto"/>
        <w:rPr>
          <w:rFonts w:ascii="Tahoma" w:hAnsi="Tahoma" w:cs="Tahoma"/>
          <w:bCs/>
        </w:rPr>
      </w:pPr>
      <w:r w:rsidRPr="0022369D">
        <w:rPr>
          <w:rFonts w:ascii="Tahoma" w:hAnsi="Tahoma" w:cs="Tahoma"/>
          <w:bCs/>
        </w:rPr>
        <w:t>We thank all applicants for their interest; however, only those selected for an interview will be contacted. The successful candidate will be required to provide a satisfactory Criminal Background Check as a condition of employment.</w:t>
      </w:r>
    </w:p>
    <w:p w14:paraId="5030ED6A" w14:textId="77777777" w:rsidR="00CB1F8B" w:rsidRPr="001F724D" w:rsidRDefault="00CB1F8B" w:rsidP="00CB1F8B">
      <w:pPr>
        <w:pStyle w:val="Footer"/>
        <w:pBdr>
          <w:bottom w:val="single" w:sz="4" w:space="1" w:color="00B3B5"/>
        </w:pBdr>
        <w:jc w:val="right"/>
        <w:rPr>
          <w:rFonts w:ascii="Tahoma" w:hAnsi="Tahoma" w:cs="Tahoma"/>
          <w:sz w:val="18"/>
          <w:szCs w:val="18"/>
        </w:rPr>
      </w:pPr>
    </w:p>
    <w:p w14:paraId="0010DF04" w14:textId="03E4D5A2" w:rsidR="00CB1F8B" w:rsidRPr="00D149D2" w:rsidRDefault="00CB1F8B" w:rsidP="00CB1F8B">
      <w:pPr>
        <w:rPr>
          <w:rFonts w:ascii="Tahoma" w:hAnsi="Tahoma" w:cs="Tahoma"/>
          <w:bCs/>
          <w:sz w:val="10"/>
          <w:szCs w:val="10"/>
        </w:rPr>
      </w:pPr>
    </w:p>
    <w:p w14:paraId="4C7120A6" w14:textId="77777777" w:rsidR="00CB1F8B" w:rsidRPr="0022369D" w:rsidRDefault="00CB1F8B" w:rsidP="00CB1F8B">
      <w:pPr>
        <w:rPr>
          <w:rFonts w:ascii="Tahoma" w:hAnsi="Tahoma" w:cs="Tahoma"/>
          <w:bCs/>
          <w:sz w:val="16"/>
          <w:szCs w:val="16"/>
        </w:rPr>
      </w:pPr>
      <w:r w:rsidRPr="0022369D">
        <w:rPr>
          <w:rFonts w:ascii="Tahoma" w:hAnsi="Tahoma" w:cs="Tahoma"/>
          <w:bCs/>
          <w:sz w:val="16"/>
          <w:szCs w:val="16"/>
        </w:rPr>
        <w:t>Director of Education</w:t>
      </w:r>
      <w:r>
        <w:rPr>
          <w:rFonts w:ascii="Tahoma" w:hAnsi="Tahoma" w:cs="Tahoma"/>
          <w:bCs/>
          <w:sz w:val="16"/>
          <w:szCs w:val="16"/>
        </w:rPr>
        <w:tab/>
      </w:r>
      <w:r>
        <w:rPr>
          <w:rFonts w:ascii="Tahoma" w:hAnsi="Tahoma" w:cs="Tahoma"/>
          <w:bCs/>
          <w:sz w:val="16"/>
          <w:szCs w:val="16"/>
        </w:rPr>
        <w:tab/>
      </w:r>
      <w:r w:rsidRPr="0022369D">
        <w:rPr>
          <w:rFonts w:ascii="Tahoma" w:hAnsi="Tahoma" w:cs="Tahoma"/>
          <w:bCs/>
          <w:sz w:val="16"/>
          <w:szCs w:val="16"/>
        </w:rPr>
        <w:t>Chair of the Board</w:t>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sidRPr="0022369D">
        <w:rPr>
          <w:rFonts w:ascii="Tahoma" w:hAnsi="Tahoma" w:cs="Tahoma"/>
          <w:bCs/>
          <w:sz w:val="16"/>
          <w:szCs w:val="16"/>
        </w:rPr>
        <w:t>420 Creek Street</w:t>
      </w:r>
    </w:p>
    <w:p w14:paraId="2AFE6622" w14:textId="18FACB71" w:rsidR="00CB1F8B" w:rsidRPr="0022369D" w:rsidRDefault="00553AC2" w:rsidP="00CB1F8B">
      <w:pPr>
        <w:rPr>
          <w:rFonts w:ascii="Tahoma" w:hAnsi="Tahoma" w:cs="Tahoma"/>
          <w:bCs/>
          <w:sz w:val="16"/>
          <w:szCs w:val="16"/>
        </w:rPr>
      </w:pPr>
      <w:r>
        <w:rPr>
          <w:rFonts w:ascii="Tahoma" w:hAnsi="Tahoma" w:cs="Tahoma"/>
          <w:bCs/>
          <w:sz w:val="16"/>
          <w:szCs w:val="16"/>
        </w:rPr>
        <w:t>Lisa Demers</w:t>
      </w:r>
      <w:r w:rsidR="00CB1F8B">
        <w:rPr>
          <w:rFonts w:ascii="Tahoma" w:hAnsi="Tahoma" w:cs="Tahoma"/>
          <w:bCs/>
          <w:sz w:val="16"/>
          <w:szCs w:val="16"/>
        </w:rPr>
        <w:tab/>
      </w:r>
      <w:r w:rsidR="00CB1F8B">
        <w:rPr>
          <w:rFonts w:ascii="Tahoma" w:hAnsi="Tahoma" w:cs="Tahoma"/>
          <w:bCs/>
          <w:sz w:val="16"/>
          <w:szCs w:val="16"/>
        </w:rPr>
        <w:tab/>
      </w:r>
      <w:r w:rsidR="00CB1F8B">
        <w:rPr>
          <w:rFonts w:ascii="Tahoma" w:hAnsi="Tahoma" w:cs="Tahoma"/>
          <w:bCs/>
          <w:sz w:val="16"/>
          <w:szCs w:val="16"/>
        </w:rPr>
        <w:tab/>
      </w:r>
      <w:r w:rsidR="00CB1F8B" w:rsidRPr="0022369D">
        <w:rPr>
          <w:rFonts w:ascii="Tahoma" w:hAnsi="Tahoma" w:cs="Tahoma"/>
          <w:bCs/>
          <w:sz w:val="16"/>
          <w:szCs w:val="16"/>
        </w:rPr>
        <w:t>John Van Heck</w:t>
      </w:r>
      <w:r w:rsidR="00CB1F8B">
        <w:rPr>
          <w:rFonts w:ascii="Tahoma" w:hAnsi="Tahoma" w:cs="Tahoma"/>
          <w:bCs/>
          <w:sz w:val="16"/>
          <w:szCs w:val="16"/>
        </w:rPr>
        <w:tab/>
      </w:r>
      <w:r w:rsidR="00CB1F8B">
        <w:rPr>
          <w:rFonts w:ascii="Tahoma" w:hAnsi="Tahoma" w:cs="Tahoma"/>
          <w:bCs/>
          <w:sz w:val="16"/>
          <w:szCs w:val="16"/>
        </w:rPr>
        <w:tab/>
      </w:r>
      <w:r w:rsidR="00CB1F8B">
        <w:rPr>
          <w:rFonts w:ascii="Tahoma" w:hAnsi="Tahoma" w:cs="Tahoma"/>
          <w:bCs/>
          <w:sz w:val="16"/>
          <w:szCs w:val="16"/>
        </w:rPr>
        <w:tab/>
      </w:r>
      <w:r w:rsidR="00CB1F8B">
        <w:rPr>
          <w:rFonts w:ascii="Tahoma" w:hAnsi="Tahoma" w:cs="Tahoma"/>
          <w:bCs/>
          <w:sz w:val="16"/>
          <w:szCs w:val="16"/>
        </w:rPr>
        <w:tab/>
      </w:r>
      <w:r w:rsidR="00CB1F8B">
        <w:rPr>
          <w:rFonts w:ascii="Tahoma" w:hAnsi="Tahoma" w:cs="Tahoma"/>
          <w:bCs/>
          <w:sz w:val="16"/>
          <w:szCs w:val="16"/>
        </w:rPr>
        <w:tab/>
      </w:r>
      <w:r w:rsidR="00CB1F8B" w:rsidRPr="0022369D">
        <w:rPr>
          <w:rFonts w:ascii="Tahoma" w:hAnsi="Tahoma" w:cs="Tahoma"/>
          <w:bCs/>
          <w:sz w:val="16"/>
          <w:szCs w:val="16"/>
        </w:rPr>
        <w:t>Wallaceburg, ON N8A 4C4</w:t>
      </w:r>
    </w:p>
    <w:p w14:paraId="7CA0FA6B" w14:textId="77777777" w:rsidR="00CB1F8B" w:rsidRDefault="00CB1F8B" w:rsidP="00CB1F8B">
      <w:pPr>
        <w:rPr>
          <w:rFonts w:ascii="Tahoma" w:hAnsi="Tahoma" w:cs="Tahoma"/>
          <w:bCs/>
          <w:sz w:val="16"/>
          <w:szCs w:val="16"/>
        </w:rPr>
      </w:pP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sidRPr="0022369D">
        <w:rPr>
          <w:rFonts w:ascii="Tahoma" w:hAnsi="Tahoma" w:cs="Tahoma"/>
          <w:bCs/>
          <w:sz w:val="16"/>
          <w:szCs w:val="16"/>
        </w:rPr>
        <w:t>Telephone: 519-627-6762</w:t>
      </w:r>
    </w:p>
    <w:p w14:paraId="46B3D36E" w14:textId="77777777" w:rsidR="00CB1F8B" w:rsidRDefault="00CB1F8B" w:rsidP="00CB1F8B">
      <w:pPr>
        <w:rPr>
          <w:rFonts w:ascii="Tahoma" w:hAnsi="Tahoma" w:cs="Tahoma"/>
          <w:bCs/>
          <w:sz w:val="16"/>
          <w:szCs w:val="16"/>
        </w:rPr>
      </w:pP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sidRPr="0022369D">
        <w:rPr>
          <w:rFonts w:ascii="Tahoma" w:hAnsi="Tahoma" w:cs="Tahoma"/>
          <w:bCs/>
          <w:sz w:val="16"/>
          <w:szCs w:val="16"/>
        </w:rPr>
        <w:t>Fax: 519-627-8230</w:t>
      </w:r>
    </w:p>
    <w:p w14:paraId="3FDE0242" w14:textId="64F59504" w:rsidR="000829AA" w:rsidRPr="00D149D2" w:rsidRDefault="00CB1F8B" w:rsidP="009D1CCD">
      <w:pPr>
        <w:rPr>
          <w:rFonts w:ascii="Tahoma" w:hAnsi="Tahoma" w:cs="Tahoma"/>
          <w:bCs/>
          <w:sz w:val="16"/>
          <w:szCs w:val="16"/>
        </w:rPr>
      </w:pP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sidRPr="0022369D">
        <w:rPr>
          <w:rFonts w:ascii="Tahoma" w:hAnsi="Tahoma" w:cs="Tahoma"/>
          <w:bCs/>
          <w:sz w:val="16"/>
          <w:szCs w:val="16"/>
        </w:rPr>
        <w:t>Website: www.st-clair.n</w:t>
      </w:r>
    </w:p>
    <w:sectPr w:rsidR="000829AA" w:rsidRPr="00D149D2" w:rsidSect="00F209B1">
      <w:headerReference w:type="default" r:id="rId12"/>
      <w:footerReference w:type="default" r:id="rId13"/>
      <w:headerReference w:type="first" r:id="rId14"/>
      <w:footerReference w:type="first" r:id="rId15"/>
      <w:pgSz w:w="12240" w:h="15840"/>
      <w:pgMar w:top="1440" w:right="1080" w:bottom="1440" w:left="108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E376D" w14:textId="77777777" w:rsidR="008345A9" w:rsidRDefault="008345A9" w:rsidP="006A141D">
      <w:r>
        <w:separator/>
      </w:r>
    </w:p>
  </w:endnote>
  <w:endnote w:type="continuationSeparator" w:id="0">
    <w:p w14:paraId="2E0022C5" w14:textId="77777777" w:rsidR="008345A9" w:rsidRDefault="008345A9" w:rsidP="006A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BE8C" w14:textId="77777777" w:rsidR="00A31233" w:rsidRPr="001D07EC" w:rsidRDefault="00A31233" w:rsidP="00D66866">
    <w:pPr>
      <w:pStyle w:val="Footer"/>
      <w:pBdr>
        <w:bottom w:val="single" w:sz="4" w:space="1" w:color="00B3B5"/>
      </w:pBdr>
      <w:ind w:right="360"/>
      <w:jc w:val="right"/>
      <w:rPr>
        <w:rFonts w:ascii="Tahoma" w:hAnsi="Tahoma" w:cs="Tahoma"/>
        <w:sz w:val="18"/>
        <w:szCs w:val="18"/>
      </w:rPr>
    </w:pPr>
    <w:bookmarkStart w:id="1" w:name="_Hlk96072888"/>
  </w:p>
  <w:bookmarkEnd w:id="1"/>
  <w:p w14:paraId="5C87F0BA" w14:textId="77777777" w:rsidR="00A31233" w:rsidRPr="001D07EC" w:rsidRDefault="006A141D" w:rsidP="00754FA9">
    <w:pPr>
      <w:pStyle w:val="Footer"/>
      <w:ind w:right="360"/>
      <w:jc w:val="right"/>
      <w:rPr>
        <w:rFonts w:ascii="Tahoma" w:hAnsi="Tahoma" w:cs="Tahoma"/>
        <w:sz w:val="18"/>
        <w:szCs w:val="18"/>
      </w:rPr>
    </w:pPr>
    <w:r w:rsidRPr="001D07EC">
      <w:rPr>
        <w:rFonts w:ascii="Tahoma" w:hAnsi="Tahoma" w:cs="Tahoma"/>
        <w:sz w:val="18"/>
        <w:szCs w:val="18"/>
      </w:rPr>
      <w:t xml:space="preserve">Page </w:t>
    </w:r>
    <w:r w:rsidRPr="001D07EC">
      <w:rPr>
        <w:rFonts w:ascii="Tahoma" w:hAnsi="Tahoma" w:cs="Tahoma"/>
        <w:b/>
        <w:bCs/>
        <w:sz w:val="18"/>
        <w:szCs w:val="18"/>
      </w:rPr>
      <w:fldChar w:fldCharType="begin"/>
    </w:r>
    <w:r w:rsidRPr="001D07EC">
      <w:rPr>
        <w:rFonts w:ascii="Tahoma" w:hAnsi="Tahoma" w:cs="Tahoma"/>
        <w:b/>
        <w:bCs/>
        <w:sz w:val="18"/>
        <w:szCs w:val="18"/>
      </w:rPr>
      <w:instrText xml:space="preserve"> PAGE  \* Arabic  \* MERGEFORMAT </w:instrText>
    </w:r>
    <w:r w:rsidRPr="001D07EC">
      <w:rPr>
        <w:rFonts w:ascii="Tahoma" w:hAnsi="Tahoma" w:cs="Tahoma"/>
        <w:b/>
        <w:bCs/>
        <w:sz w:val="18"/>
        <w:szCs w:val="18"/>
      </w:rPr>
      <w:fldChar w:fldCharType="separate"/>
    </w:r>
    <w:r w:rsidRPr="001D07EC">
      <w:rPr>
        <w:rFonts w:ascii="Tahoma" w:hAnsi="Tahoma" w:cs="Tahoma"/>
        <w:b/>
        <w:bCs/>
        <w:noProof/>
        <w:sz w:val="18"/>
        <w:szCs w:val="18"/>
      </w:rPr>
      <w:t>1</w:t>
    </w:r>
    <w:r w:rsidRPr="001D07EC">
      <w:rPr>
        <w:rFonts w:ascii="Tahoma" w:hAnsi="Tahoma" w:cs="Tahoma"/>
        <w:b/>
        <w:bCs/>
        <w:sz w:val="18"/>
        <w:szCs w:val="18"/>
      </w:rPr>
      <w:fldChar w:fldCharType="end"/>
    </w:r>
    <w:r w:rsidRPr="001D07EC">
      <w:rPr>
        <w:rFonts w:ascii="Tahoma" w:hAnsi="Tahoma" w:cs="Tahoma"/>
        <w:sz w:val="18"/>
        <w:szCs w:val="18"/>
      </w:rPr>
      <w:t xml:space="preserve"> of </w:t>
    </w:r>
    <w:r w:rsidRPr="001D07EC">
      <w:rPr>
        <w:rFonts w:ascii="Tahoma" w:hAnsi="Tahoma" w:cs="Tahoma"/>
        <w:b/>
        <w:bCs/>
        <w:sz w:val="18"/>
        <w:szCs w:val="18"/>
      </w:rPr>
      <w:fldChar w:fldCharType="begin"/>
    </w:r>
    <w:r w:rsidRPr="001D07EC">
      <w:rPr>
        <w:rFonts w:ascii="Tahoma" w:hAnsi="Tahoma" w:cs="Tahoma"/>
        <w:b/>
        <w:bCs/>
        <w:sz w:val="18"/>
        <w:szCs w:val="18"/>
      </w:rPr>
      <w:instrText xml:space="preserve"> NUMPAGES  \* Arabic  \* MERGEFORMAT </w:instrText>
    </w:r>
    <w:r w:rsidRPr="001D07EC">
      <w:rPr>
        <w:rFonts w:ascii="Tahoma" w:hAnsi="Tahoma" w:cs="Tahoma"/>
        <w:b/>
        <w:bCs/>
        <w:sz w:val="18"/>
        <w:szCs w:val="18"/>
      </w:rPr>
      <w:fldChar w:fldCharType="separate"/>
    </w:r>
    <w:r w:rsidRPr="001D07EC">
      <w:rPr>
        <w:rFonts w:ascii="Tahoma" w:hAnsi="Tahoma" w:cs="Tahoma"/>
        <w:b/>
        <w:bCs/>
        <w:noProof/>
        <w:sz w:val="18"/>
        <w:szCs w:val="18"/>
      </w:rPr>
      <w:t>2</w:t>
    </w:r>
    <w:r w:rsidRPr="001D07EC">
      <w:rPr>
        <w:rFonts w:ascii="Tahoma" w:hAnsi="Tahoma" w:cs="Tahoma"/>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8685" w14:textId="77777777" w:rsidR="00423F59" w:rsidRPr="001D07EC" w:rsidRDefault="00423F59" w:rsidP="00423F59">
    <w:pPr>
      <w:pStyle w:val="Footer"/>
      <w:pBdr>
        <w:bottom w:val="single" w:sz="4" w:space="1" w:color="00B3B5"/>
      </w:pBdr>
      <w:ind w:right="360"/>
      <w:jc w:val="right"/>
      <w:rPr>
        <w:rFonts w:ascii="Tahoma" w:hAnsi="Tahoma" w:cs="Tahoma"/>
        <w:sz w:val="18"/>
        <w:szCs w:val="18"/>
      </w:rPr>
    </w:pPr>
  </w:p>
  <w:p w14:paraId="10788E96" w14:textId="77777777" w:rsidR="00423F59" w:rsidRPr="001D07EC" w:rsidRDefault="00423F59" w:rsidP="00754FA9">
    <w:pPr>
      <w:pStyle w:val="Footer"/>
      <w:ind w:right="360"/>
      <w:jc w:val="right"/>
      <w:rPr>
        <w:rFonts w:ascii="Tahoma" w:hAnsi="Tahoma" w:cs="Tahoma"/>
        <w:sz w:val="18"/>
        <w:szCs w:val="18"/>
      </w:rPr>
    </w:pPr>
    <w:r w:rsidRPr="001D07EC">
      <w:rPr>
        <w:rFonts w:ascii="Tahoma" w:hAnsi="Tahoma" w:cs="Tahoma"/>
        <w:sz w:val="18"/>
        <w:szCs w:val="18"/>
      </w:rPr>
      <w:t xml:space="preserve">Page </w:t>
    </w:r>
    <w:r w:rsidRPr="001D07EC">
      <w:rPr>
        <w:rFonts w:ascii="Tahoma" w:hAnsi="Tahoma" w:cs="Tahoma"/>
        <w:b/>
        <w:bCs/>
        <w:sz w:val="18"/>
        <w:szCs w:val="18"/>
      </w:rPr>
      <w:fldChar w:fldCharType="begin"/>
    </w:r>
    <w:r w:rsidRPr="001D07EC">
      <w:rPr>
        <w:rFonts w:ascii="Tahoma" w:hAnsi="Tahoma" w:cs="Tahoma"/>
        <w:b/>
        <w:bCs/>
        <w:sz w:val="18"/>
        <w:szCs w:val="18"/>
      </w:rPr>
      <w:instrText xml:space="preserve"> PAGE  \* Arabic  \* MERGEFORMAT </w:instrText>
    </w:r>
    <w:r w:rsidRPr="001D07EC">
      <w:rPr>
        <w:rFonts w:ascii="Tahoma" w:hAnsi="Tahoma" w:cs="Tahoma"/>
        <w:b/>
        <w:bCs/>
        <w:sz w:val="18"/>
        <w:szCs w:val="18"/>
      </w:rPr>
      <w:fldChar w:fldCharType="separate"/>
    </w:r>
    <w:r w:rsidRPr="001D07EC">
      <w:rPr>
        <w:rFonts w:ascii="Tahoma" w:hAnsi="Tahoma" w:cs="Tahoma"/>
        <w:b/>
        <w:bCs/>
        <w:sz w:val="18"/>
        <w:szCs w:val="18"/>
      </w:rPr>
      <w:t>2</w:t>
    </w:r>
    <w:r w:rsidRPr="001D07EC">
      <w:rPr>
        <w:rFonts w:ascii="Tahoma" w:hAnsi="Tahoma" w:cs="Tahoma"/>
        <w:b/>
        <w:bCs/>
        <w:sz w:val="18"/>
        <w:szCs w:val="18"/>
      </w:rPr>
      <w:fldChar w:fldCharType="end"/>
    </w:r>
    <w:r w:rsidRPr="001D07EC">
      <w:rPr>
        <w:rFonts w:ascii="Tahoma" w:hAnsi="Tahoma" w:cs="Tahoma"/>
        <w:sz w:val="18"/>
        <w:szCs w:val="18"/>
      </w:rPr>
      <w:t xml:space="preserve"> of </w:t>
    </w:r>
    <w:r w:rsidRPr="001D07EC">
      <w:rPr>
        <w:rFonts w:ascii="Tahoma" w:hAnsi="Tahoma" w:cs="Tahoma"/>
        <w:b/>
        <w:bCs/>
        <w:sz w:val="18"/>
        <w:szCs w:val="18"/>
      </w:rPr>
      <w:fldChar w:fldCharType="begin"/>
    </w:r>
    <w:r w:rsidRPr="001D07EC">
      <w:rPr>
        <w:rFonts w:ascii="Tahoma" w:hAnsi="Tahoma" w:cs="Tahoma"/>
        <w:b/>
        <w:bCs/>
        <w:sz w:val="18"/>
        <w:szCs w:val="18"/>
      </w:rPr>
      <w:instrText xml:space="preserve"> NUMPAGES  \* Arabic  \* MERGEFORMAT </w:instrText>
    </w:r>
    <w:r w:rsidRPr="001D07EC">
      <w:rPr>
        <w:rFonts w:ascii="Tahoma" w:hAnsi="Tahoma" w:cs="Tahoma"/>
        <w:b/>
        <w:bCs/>
        <w:sz w:val="18"/>
        <w:szCs w:val="18"/>
      </w:rPr>
      <w:fldChar w:fldCharType="separate"/>
    </w:r>
    <w:r w:rsidRPr="001D07EC">
      <w:rPr>
        <w:rFonts w:ascii="Tahoma" w:hAnsi="Tahoma" w:cs="Tahoma"/>
        <w:b/>
        <w:bCs/>
        <w:sz w:val="18"/>
        <w:szCs w:val="18"/>
      </w:rPr>
      <w:t>2</w:t>
    </w:r>
    <w:r w:rsidRPr="001D07EC">
      <w:rPr>
        <w:rFonts w:ascii="Tahoma" w:hAnsi="Tahoma" w:cs="Tahoma"/>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DABD7" w14:textId="77777777" w:rsidR="008345A9" w:rsidRDefault="008345A9" w:rsidP="006A141D">
      <w:r>
        <w:separator/>
      </w:r>
    </w:p>
  </w:footnote>
  <w:footnote w:type="continuationSeparator" w:id="0">
    <w:p w14:paraId="23752110" w14:textId="77777777" w:rsidR="008345A9" w:rsidRDefault="008345A9" w:rsidP="006A1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FE7D" w14:textId="77777777" w:rsidR="00753431" w:rsidRPr="00753431" w:rsidRDefault="00753431" w:rsidP="00753431">
    <w:pPr>
      <w:pStyle w:val="Footer"/>
      <w:pBdr>
        <w:bottom w:val="single" w:sz="4" w:space="1" w:color="00B3B5"/>
      </w:pBdr>
      <w:rPr>
        <w:rFonts w:ascii="Tahoma" w:hAnsi="Tahoma" w:cs="Tahoma"/>
      </w:rPr>
    </w:pPr>
    <w:r>
      <w:rPr>
        <w:rFonts w:ascii="Tahoma" w:hAnsi="Tahoma" w:cs="Tahoma"/>
        <w:noProof/>
        <w:sz w:val="18"/>
        <w:szCs w:val="18"/>
      </w:rPr>
      <w:drawing>
        <wp:anchor distT="0" distB="0" distL="114300" distR="114300" simplePos="0" relativeHeight="251658240" behindDoc="1" locked="0" layoutInCell="1" allowOverlap="1" wp14:anchorId="29435660" wp14:editId="17556FDA">
          <wp:simplePos x="0" y="0"/>
          <wp:positionH relativeFrom="column">
            <wp:posOffset>1270</wp:posOffset>
          </wp:positionH>
          <wp:positionV relativeFrom="page">
            <wp:posOffset>250190</wp:posOffset>
          </wp:positionV>
          <wp:extent cx="2346325" cy="52832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325" cy="528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23D661" w14:textId="77777777" w:rsidR="00753431" w:rsidRDefault="00753431" w:rsidP="00753431">
    <w:pPr>
      <w:pStyle w:val="Footer"/>
      <w:pBdr>
        <w:bottom w:val="single" w:sz="4" w:space="1" w:color="00B3B5"/>
      </w:pBdr>
      <w:rPr>
        <w:rFonts w:ascii="Tahoma" w:hAnsi="Tahoma" w:cs="Tahoma"/>
        <w:sz w:val="18"/>
        <w:szCs w:val="18"/>
      </w:rPr>
    </w:pPr>
  </w:p>
  <w:p w14:paraId="00E42055" w14:textId="77777777" w:rsidR="00AD0B7B" w:rsidRDefault="00AD0B7B" w:rsidP="00613F9A">
    <w:pPr>
      <w:pStyle w:val="Header"/>
      <w:tabs>
        <w:tab w:val="clear" w:pos="4680"/>
        <w:tab w:val="clear" w:pos="9360"/>
        <w:tab w:val="left" w:pos="97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E625" w14:textId="222A577E" w:rsidR="00495DD3" w:rsidRDefault="00D149D2">
    <w:pPr>
      <w:pStyle w:val="Header"/>
    </w:pPr>
    <w:r w:rsidRPr="00495DD3">
      <w:rPr>
        <w:noProof/>
      </w:rPr>
      <w:drawing>
        <wp:anchor distT="0" distB="0" distL="114300" distR="114300" simplePos="0" relativeHeight="251657216" behindDoc="1" locked="0" layoutInCell="1" allowOverlap="1" wp14:anchorId="43B0C2E8" wp14:editId="4CAE29F7">
          <wp:simplePos x="0" y="0"/>
          <wp:positionH relativeFrom="column">
            <wp:posOffset>6350</wp:posOffset>
          </wp:positionH>
          <wp:positionV relativeFrom="paragraph">
            <wp:posOffset>189865</wp:posOffset>
          </wp:positionV>
          <wp:extent cx="2479040" cy="888365"/>
          <wp:effectExtent l="0" t="0" r="0" b="0"/>
          <wp:wrapNone/>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9040" cy="888365"/>
                  </a:xfrm>
                  <a:prstGeom prst="rect">
                    <a:avLst/>
                  </a:prstGeom>
                  <a:noFill/>
                  <a:ln>
                    <a:noFill/>
                  </a:ln>
                </pic:spPr>
              </pic:pic>
            </a:graphicData>
          </a:graphic>
          <wp14:sizeRelH relativeFrom="page">
            <wp14:pctWidth>0</wp14:pctWidth>
          </wp14:sizeRelH>
          <wp14:sizeRelV relativeFrom="page">
            <wp14:pctHeight>0</wp14:pctHeight>
          </wp14:sizeRelV>
        </wp:anchor>
      </w:drawing>
    </w:r>
    <w:r w:rsidR="00F209B1" w:rsidRPr="00495DD3">
      <w:rPr>
        <w:noProof/>
      </w:rPr>
      <w:drawing>
        <wp:anchor distT="0" distB="0" distL="114300" distR="114300" simplePos="0" relativeHeight="251656192" behindDoc="1" locked="0" layoutInCell="1" allowOverlap="1" wp14:anchorId="6D532BC5" wp14:editId="2AC322AC">
          <wp:simplePos x="0" y="0"/>
          <wp:positionH relativeFrom="column">
            <wp:posOffset>4639310</wp:posOffset>
          </wp:positionH>
          <wp:positionV relativeFrom="paragraph">
            <wp:posOffset>-450850</wp:posOffset>
          </wp:positionV>
          <wp:extent cx="2439670" cy="2462530"/>
          <wp:effectExtent l="0" t="0" r="0" b="0"/>
          <wp:wrapNone/>
          <wp:docPr id="9" name="Picture 9"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hape,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9670" cy="2462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541A"/>
    <w:multiLevelType w:val="multilevel"/>
    <w:tmpl w:val="4CC0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11BF0"/>
    <w:multiLevelType w:val="hybridMultilevel"/>
    <w:tmpl w:val="11B0F1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FA1231"/>
    <w:multiLevelType w:val="hybridMultilevel"/>
    <w:tmpl w:val="CE1A74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BC4040"/>
    <w:multiLevelType w:val="hybridMultilevel"/>
    <w:tmpl w:val="216C6E7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3E04AB0"/>
    <w:multiLevelType w:val="hybridMultilevel"/>
    <w:tmpl w:val="2AF8B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741078A"/>
    <w:multiLevelType w:val="multilevel"/>
    <w:tmpl w:val="C8D0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B0BA0"/>
    <w:multiLevelType w:val="multilevel"/>
    <w:tmpl w:val="60CE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8F0C26"/>
    <w:multiLevelType w:val="multilevel"/>
    <w:tmpl w:val="733E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053C6D"/>
    <w:multiLevelType w:val="multilevel"/>
    <w:tmpl w:val="E216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921A75"/>
    <w:multiLevelType w:val="hybridMultilevel"/>
    <w:tmpl w:val="7110DA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3190D8A"/>
    <w:multiLevelType w:val="multilevel"/>
    <w:tmpl w:val="25C6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E1533F"/>
    <w:multiLevelType w:val="multilevel"/>
    <w:tmpl w:val="CC38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7F5D1F"/>
    <w:multiLevelType w:val="hybridMultilevel"/>
    <w:tmpl w:val="68F889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D254C38"/>
    <w:multiLevelType w:val="hybridMultilevel"/>
    <w:tmpl w:val="851ACE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F2577B2"/>
    <w:multiLevelType w:val="multilevel"/>
    <w:tmpl w:val="6224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4660948">
    <w:abstractNumId w:val="4"/>
  </w:num>
  <w:num w:numId="2" w16cid:durableId="1831561907">
    <w:abstractNumId w:val="3"/>
  </w:num>
  <w:num w:numId="3" w16cid:durableId="1920943115">
    <w:abstractNumId w:val="2"/>
  </w:num>
  <w:num w:numId="4" w16cid:durableId="190070547">
    <w:abstractNumId w:val="1"/>
  </w:num>
  <w:num w:numId="5" w16cid:durableId="1158619994">
    <w:abstractNumId w:val="12"/>
  </w:num>
  <w:num w:numId="6" w16cid:durableId="1631089501">
    <w:abstractNumId w:val="13"/>
  </w:num>
  <w:num w:numId="7" w16cid:durableId="1758870072">
    <w:abstractNumId w:val="11"/>
  </w:num>
  <w:num w:numId="8" w16cid:durableId="1448087385">
    <w:abstractNumId w:val="14"/>
  </w:num>
  <w:num w:numId="9" w16cid:durableId="292292461">
    <w:abstractNumId w:val="6"/>
  </w:num>
  <w:num w:numId="10" w16cid:durableId="443038625">
    <w:abstractNumId w:val="7"/>
  </w:num>
  <w:num w:numId="11" w16cid:durableId="1637100112">
    <w:abstractNumId w:val="8"/>
  </w:num>
  <w:num w:numId="12" w16cid:durableId="405886202">
    <w:abstractNumId w:val="10"/>
  </w:num>
  <w:num w:numId="13" w16cid:durableId="1208488434">
    <w:abstractNumId w:val="5"/>
  </w:num>
  <w:num w:numId="14" w16cid:durableId="1592011128">
    <w:abstractNumId w:val="0"/>
  </w:num>
  <w:num w:numId="15" w16cid:durableId="6872975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73F"/>
    <w:rsid w:val="00017B15"/>
    <w:rsid w:val="00030C3A"/>
    <w:rsid w:val="00065716"/>
    <w:rsid w:val="0007005E"/>
    <w:rsid w:val="000829AA"/>
    <w:rsid w:val="000A6E81"/>
    <w:rsid w:val="000C573F"/>
    <w:rsid w:val="000E2B80"/>
    <w:rsid w:val="000F348E"/>
    <w:rsid w:val="000F7C11"/>
    <w:rsid w:val="00100554"/>
    <w:rsid w:val="0011735F"/>
    <w:rsid w:val="00124335"/>
    <w:rsid w:val="00143B3C"/>
    <w:rsid w:val="00162EE8"/>
    <w:rsid w:val="001D07EC"/>
    <w:rsid w:val="001F724D"/>
    <w:rsid w:val="00225170"/>
    <w:rsid w:val="0022749C"/>
    <w:rsid w:val="00252EBC"/>
    <w:rsid w:val="002B6E7A"/>
    <w:rsid w:val="002D2103"/>
    <w:rsid w:val="002E2543"/>
    <w:rsid w:val="00306AE2"/>
    <w:rsid w:val="00315D9E"/>
    <w:rsid w:val="00323D5B"/>
    <w:rsid w:val="0036158B"/>
    <w:rsid w:val="00362B2D"/>
    <w:rsid w:val="0038029E"/>
    <w:rsid w:val="00423F59"/>
    <w:rsid w:val="004474EB"/>
    <w:rsid w:val="004924B6"/>
    <w:rsid w:val="00495DD3"/>
    <w:rsid w:val="004C5FDB"/>
    <w:rsid w:val="005110B4"/>
    <w:rsid w:val="005126D3"/>
    <w:rsid w:val="0054035A"/>
    <w:rsid w:val="005522B2"/>
    <w:rsid w:val="00553AC2"/>
    <w:rsid w:val="00554BA5"/>
    <w:rsid w:val="005724A9"/>
    <w:rsid w:val="005A2AE5"/>
    <w:rsid w:val="005A56E0"/>
    <w:rsid w:val="005E5784"/>
    <w:rsid w:val="005F5B5B"/>
    <w:rsid w:val="006013B2"/>
    <w:rsid w:val="00613F9A"/>
    <w:rsid w:val="00626242"/>
    <w:rsid w:val="00657E09"/>
    <w:rsid w:val="0068619C"/>
    <w:rsid w:val="006A141D"/>
    <w:rsid w:val="006B3388"/>
    <w:rsid w:val="006B72FD"/>
    <w:rsid w:val="006C15C5"/>
    <w:rsid w:val="006F5C69"/>
    <w:rsid w:val="0070315D"/>
    <w:rsid w:val="00714A5C"/>
    <w:rsid w:val="00723CF8"/>
    <w:rsid w:val="007254CF"/>
    <w:rsid w:val="00753431"/>
    <w:rsid w:val="00754FA9"/>
    <w:rsid w:val="007642A7"/>
    <w:rsid w:val="007730EA"/>
    <w:rsid w:val="00782F77"/>
    <w:rsid w:val="00794FEE"/>
    <w:rsid w:val="007A1332"/>
    <w:rsid w:val="007C56AB"/>
    <w:rsid w:val="007F1255"/>
    <w:rsid w:val="008124EA"/>
    <w:rsid w:val="00813424"/>
    <w:rsid w:val="008345A9"/>
    <w:rsid w:val="00862C43"/>
    <w:rsid w:val="008D373F"/>
    <w:rsid w:val="008E1582"/>
    <w:rsid w:val="008F1EB1"/>
    <w:rsid w:val="008F4CE8"/>
    <w:rsid w:val="008F510F"/>
    <w:rsid w:val="00904485"/>
    <w:rsid w:val="00905E65"/>
    <w:rsid w:val="009253BB"/>
    <w:rsid w:val="009544F1"/>
    <w:rsid w:val="009967D3"/>
    <w:rsid w:val="009A3600"/>
    <w:rsid w:val="009D1CCD"/>
    <w:rsid w:val="009F52D6"/>
    <w:rsid w:val="00A234E3"/>
    <w:rsid w:val="00A31233"/>
    <w:rsid w:val="00A3602B"/>
    <w:rsid w:val="00A55022"/>
    <w:rsid w:val="00A654ED"/>
    <w:rsid w:val="00A76963"/>
    <w:rsid w:val="00A909ED"/>
    <w:rsid w:val="00AA4512"/>
    <w:rsid w:val="00AD0B7B"/>
    <w:rsid w:val="00AD169B"/>
    <w:rsid w:val="00AF5EA4"/>
    <w:rsid w:val="00B20C92"/>
    <w:rsid w:val="00B41AE4"/>
    <w:rsid w:val="00B95ABA"/>
    <w:rsid w:val="00BA69E0"/>
    <w:rsid w:val="00BB6DE3"/>
    <w:rsid w:val="00BD4F85"/>
    <w:rsid w:val="00C04B8A"/>
    <w:rsid w:val="00C66CA7"/>
    <w:rsid w:val="00C805DD"/>
    <w:rsid w:val="00C90AFF"/>
    <w:rsid w:val="00C958C3"/>
    <w:rsid w:val="00CB1F8B"/>
    <w:rsid w:val="00CB2D84"/>
    <w:rsid w:val="00CD12AB"/>
    <w:rsid w:val="00D149D2"/>
    <w:rsid w:val="00D25234"/>
    <w:rsid w:val="00D44D0D"/>
    <w:rsid w:val="00D66866"/>
    <w:rsid w:val="00D7473A"/>
    <w:rsid w:val="00D757CF"/>
    <w:rsid w:val="00DA72CA"/>
    <w:rsid w:val="00DD610C"/>
    <w:rsid w:val="00E02882"/>
    <w:rsid w:val="00E0405D"/>
    <w:rsid w:val="00E078DD"/>
    <w:rsid w:val="00E32DE8"/>
    <w:rsid w:val="00E35A72"/>
    <w:rsid w:val="00E4386B"/>
    <w:rsid w:val="00E65DBE"/>
    <w:rsid w:val="00E7656E"/>
    <w:rsid w:val="00E9735E"/>
    <w:rsid w:val="00E97C3A"/>
    <w:rsid w:val="00EA0B57"/>
    <w:rsid w:val="00EB2DFC"/>
    <w:rsid w:val="00ED5813"/>
    <w:rsid w:val="00F209B1"/>
    <w:rsid w:val="00F421E7"/>
    <w:rsid w:val="00F451C4"/>
    <w:rsid w:val="00F71178"/>
    <w:rsid w:val="00F96F24"/>
    <w:rsid w:val="00FA2036"/>
    <w:rsid w:val="00FC667E"/>
    <w:rsid w:val="00FF7A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C277C"/>
  <w15:chartTrackingRefBased/>
  <w15:docId w15:val="{CCA5065C-7CDA-4F82-B92E-B4E34662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3B2"/>
    <w:pPr>
      <w:spacing w:before="100" w:beforeAutospacing="1" w:after="100" w:afterAutospacing="1"/>
      <w:outlineLvl w:val="0"/>
    </w:pPr>
    <w:rPr>
      <w:rFonts w:eastAsia="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3B2"/>
    <w:rPr>
      <w:rFonts w:eastAsia="Times New Roman"/>
      <w:b/>
      <w:bCs/>
      <w:kern w:val="36"/>
      <w:sz w:val="48"/>
      <w:szCs w:val="48"/>
      <w:lang w:eastAsia="en-CA"/>
    </w:rPr>
  </w:style>
  <w:style w:type="paragraph" w:styleId="NormalWeb">
    <w:name w:val="Normal (Web)"/>
    <w:basedOn w:val="Normal"/>
    <w:uiPriority w:val="99"/>
    <w:semiHidden/>
    <w:unhideWhenUsed/>
    <w:rsid w:val="006013B2"/>
    <w:pPr>
      <w:spacing w:before="100" w:beforeAutospacing="1" w:after="100" w:afterAutospacing="1"/>
    </w:pPr>
    <w:rPr>
      <w:rFonts w:eastAsia="Times New Roman"/>
      <w:sz w:val="24"/>
      <w:szCs w:val="24"/>
      <w:lang w:eastAsia="en-CA"/>
    </w:rPr>
  </w:style>
  <w:style w:type="paragraph" w:styleId="Header">
    <w:name w:val="header"/>
    <w:basedOn w:val="Normal"/>
    <w:link w:val="HeaderChar"/>
    <w:uiPriority w:val="99"/>
    <w:unhideWhenUsed/>
    <w:rsid w:val="006A141D"/>
    <w:pPr>
      <w:tabs>
        <w:tab w:val="center" w:pos="4680"/>
        <w:tab w:val="right" w:pos="9360"/>
      </w:tabs>
    </w:pPr>
  </w:style>
  <w:style w:type="character" w:customStyle="1" w:styleId="HeaderChar">
    <w:name w:val="Header Char"/>
    <w:basedOn w:val="DefaultParagraphFont"/>
    <w:link w:val="Header"/>
    <w:uiPriority w:val="99"/>
    <w:rsid w:val="006A141D"/>
  </w:style>
  <w:style w:type="paragraph" w:styleId="Footer">
    <w:name w:val="footer"/>
    <w:basedOn w:val="Normal"/>
    <w:link w:val="FooterChar"/>
    <w:uiPriority w:val="99"/>
    <w:unhideWhenUsed/>
    <w:rsid w:val="006A141D"/>
    <w:pPr>
      <w:tabs>
        <w:tab w:val="center" w:pos="4680"/>
        <w:tab w:val="right" w:pos="9360"/>
      </w:tabs>
    </w:pPr>
  </w:style>
  <w:style w:type="character" w:customStyle="1" w:styleId="FooterChar">
    <w:name w:val="Footer Char"/>
    <w:basedOn w:val="DefaultParagraphFont"/>
    <w:link w:val="Footer"/>
    <w:uiPriority w:val="99"/>
    <w:rsid w:val="006A141D"/>
  </w:style>
  <w:style w:type="character" w:styleId="Hyperlink">
    <w:name w:val="Hyperlink"/>
    <w:basedOn w:val="DefaultParagraphFont"/>
    <w:uiPriority w:val="99"/>
    <w:unhideWhenUsed/>
    <w:rsid w:val="00CB1F8B"/>
    <w:rPr>
      <w:color w:val="0563C1" w:themeColor="hyperlink"/>
      <w:u w:val="single"/>
    </w:rPr>
  </w:style>
  <w:style w:type="character" w:styleId="UnresolvedMention">
    <w:name w:val="Unresolved Mention"/>
    <w:basedOn w:val="DefaultParagraphFont"/>
    <w:uiPriority w:val="99"/>
    <w:semiHidden/>
    <w:unhideWhenUsed/>
    <w:rsid w:val="00723CF8"/>
    <w:rPr>
      <w:color w:val="605E5C"/>
      <w:shd w:val="clear" w:color="auto" w:fill="E1DFDD"/>
    </w:rPr>
  </w:style>
  <w:style w:type="paragraph" w:styleId="ListParagraph">
    <w:name w:val="List Paragraph"/>
    <w:basedOn w:val="Normal"/>
    <w:uiPriority w:val="34"/>
    <w:qFormat/>
    <w:rsid w:val="000C573F"/>
    <w:pPr>
      <w:ind w:left="720"/>
      <w:contextualSpacing/>
    </w:pPr>
  </w:style>
  <w:style w:type="paragraph" w:customStyle="1" w:styleId="Default">
    <w:name w:val="Default"/>
    <w:rsid w:val="00C66CA7"/>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A55022"/>
    <w:rPr>
      <w:sz w:val="16"/>
      <w:szCs w:val="16"/>
    </w:rPr>
  </w:style>
  <w:style w:type="paragraph" w:styleId="CommentText">
    <w:name w:val="annotation text"/>
    <w:basedOn w:val="Normal"/>
    <w:link w:val="CommentTextChar"/>
    <w:uiPriority w:val="99"/>
    <w:unhideWhenUsed/>
    <w:rsid w:val="00A55022"/>
    <w:rPr>
      <w:sz w:val="20"/>
      <w:szCs w:val="20"/>
    </w:rPr>
  </w:style>
  <w:style w:type="character" w:customStyle="1" w:styleId="CommentTextChar">
    <w:name w:val="Comment Text Char"/>
    <w:basedOn w:val="DefaultParagraphFont"/>
    <w:link w:val="CommentText"/>
    <w:uiPriority w:val="99"/>
    <w:rsid w:val="00A55022"/>
    <w:rPr>
      <w:sz w:val="20"/>
      <w:szCs w:val="20"/>
    </w:rPr>
  </w:style>
  <w:style w:type="paragraph" w:styleId="CommentSubject">
    <w:name w:val="annotation subject"/>
    <w:basedOn w:val="CommentText"/>
    <w:next w:val="CommentText"/>
    <w:link w:val="CommentSubjectChar"/>
    <w:uiPriority w:val="99"/>
    <w:semiHidden/>
    <w:unhideWhenUsed/>
    <w:rsid w:val="00A55022"/>
    <w:rPr>
      <w:b/>
      <w:bCs/>
    </w:rPr>
  </w:style>
  <w:style w:type="character" w:customStyle="1" w:styleId="CommentSubjectChar">
    <w:name w:val="Comment Subject Char"/>
    <w:basedOn w:val="CommentTextChar"/>
    <w:link w:val="CommentSubject"/>
    <w:uiPriority w:val="99"/>
    <w:semiHidden/>
    <w:rsid w:val="00A550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40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clair.net/policies.asp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ccdsb.simplicati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EC97AA92A3F4D8D390E1B20849094" ma:contentTypeVersion="13" ma:contentTypeDescription="Create a new document." ma:contentTypeScope="" ma:versionID="6074bd5717e8e352aef318059e16b1bf">
  <xsd:schema xmlns:xsd="http://www.w3.org/2001/XMLSchema" xmlns:xs="http://www.w3.org/2001/XMLSchema" xmlns:p="http://schemas.microsoft.com/office/2006/metadata/properties" xmlns:ns2="7d14564f-c1fb-4727-b06c-f0309aeebbbf" xmlns:ns3="90da0c3b-8b32-4285-88e0-7135114dfdc8" targetNamespace="http://schemas.microsoft.com/office/2006/metadata/properties" ma:root="true" ma:fieldsID="0698c83c708c475e4b08b9688157eab8" ns2:_="" ns3:_="">
    <xsd:import namespace="7d14564f-c1fb-4727-b06c-f0309aeebbbf"/>
    <xsd:import namespace="90da0c3b-8b32-4285-88e0-7135114dfd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4564f-c1fb-4727-b06c-f0309aeeb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ae4c0c-2fdb-4822-a987-b799f0267e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da0c3b-8b32-4285-88e0-7135114dfd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5aa3f1-24f5-4388-847e-b5a35eddbcc0}" ma:internalName="TaxCatchAll" ma:showField="CatchAllData" ma:web="90da0c3b-8b32-4285-88e0-7135114df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da0c3b-8b32-4285-88e0-7135114dfdc8" xsi:nil="true"/>
    <lcf76f155ced4ddcb4097134ff3c332f xmlns="7d14564f-c1fb-4727-b06c-f0309aeebb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C8271E-1D5A-4712-8B23-19B115911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4564f-c1fb-4727-b06c-f0309aeebbbf"/>
    <ds:schemaRef ds:uri="90da0c3b-8b32-4285-88e0-7135114df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D395D-C103-40D3-89C9-BE5BFF4B8E72}">
  <ds:schemaRefs>
    <ds:schemaRef ds:uri="http://schemas.microsoft.com/sharepoint/v3/contenttype/forms"/>
  </ds:schemaRefs>
</ds:datastoreItem>
</file>

<file path=customXml/itemProps3.xml><?xml version="1.0" encoding="utf-8"?>
<ds:datastoreItem xmlns:ds="http://schemas.openxmlformats.org/officeDocument/2006/customXml" ds:itemID="{EFA1C136-0740-4200-8AC5-2DEB303B4833}">
  <ds:schemaRefs>
    <ds:schemaRef ds:uri="http://schemas.microsoft.com/office/2006/metadata/properties"/>
    <ds:schemaRef ds:uri="http://schemas.microsoft.com/office/infopath/2007/PartnerControls"/>
    <ds:schemaRef ds:uri="90da0c3b-8b32-4285-88e0-7135114dfdc8"/>
    <ds:schemaRef ds:uri="7d14564f-c1fb-4727-b06c-f0309aeebb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608</Words>
  <Characters>4162</Characters>
  <Application>Microsoft Office Word</Application>
  <DocSecurity>0</DocSecurity>
  <Lines>94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Leggiero, Silvia</dc:creator>
  <cp:keywords/>
  <dc:description/>
  <cp:lastModifiedBy>Leggiero, Silvia</cp:lastModifiedBy>
  <cp:revision>3</cp:revision>
  <cp:lastPrinted>2022-04-22T17:20:00Z</cp:lastPrinted>
  <dcterms:created xsi:type="dcterms:W3CDTF">2026-03-13T13:11:00Z</dcterms:created>
  <dcterms:modified xsi:type="dcterms:W3CDTF">2026-03-13T13:11:00Z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0x010100EE9EC97AA92A3F4D8D390E1B20849094</vt:lpwstr>
  </property>
</Properties>
</file>